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072"/>
      </w:tblGrid>
      <w:tr w:rsidR="000700C5" w:rsidRPr="00765CBB" w14:paraId="1283C373" w14:textId="77777777" w:rsidTr="000700C5">
        <w:trPr>
          <w:jc w:val="center"/>
        </w:trPr>
        <w:tc>
          <w:tcPr>
            <w:tcW w:w="9104" w:type="dxa"/>
            <w:hideMark/>
          </w:tcPr>
          <w:tbl>
            <w:tblPr>
              <w:tblW w:w="8789" w:type="dxa"/>
              <w:jc w:val="center"/>
              <w:tblLook w:val="01E0" w:firstRow="1" w:lastRow="1" w:firstColumn="1" w:lastColumn="1" w:noHBand="0" w:noVBand="0"/>
            </w:tblPr>
            <w:tblGrid>
              <w:gridCol w:w="8789"/>
            </w:tblGrid>
            <w:tr w:rsidR="000700C5" w:rsidRPr="00765CBB" w14:paraId="401D3E18" w14:textId="77777777">
              <w:trPr>
                <w:trHeight w:val="480"/>
                <w:jc w:val="center"/>
              </w:trPr>
              <w:tc>
                <w:tcPr>
                  <w:tcW w:w="8789" w:type="dxa"/>
                  <w:vAlign w:val="center"/>
                </w:tcPr>
                <w:p w14:paraId="2CFF1EA0" w14:textId="77777777" w:rsidR="000700C5" w:rsidRPr="00765CBB" w:rsidRDefault="000700C5"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 xml:space="preserve">TEHLİKELİ MADDELERİN DEMİRYOLU İLE TAŞINMASI </w:t>
                  </w:r>
                </w:p>
                <w:p w14:paraId="52469B8B" w14:textId="77777777" w:rsidR="000700C5" w:rsidRPr="00765CBB" w:rsidRDefault="000700C5"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HAKKINDA YÖNETMELİK</w:t>
                  </w:r>
                </w:p>
                <w:p w14:paraId="79C9FEE8" w14:textId="77777777" w:rsidR="000700C5" w:rsidRPr="00765CBB" w:rsidRDefault="000700C5"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BİRİNCİ BÖLÜM</w:t>
                  </w:r>
                </w:p>
                <w:p w14:paraId="5544FB32" w14:textId="27937CA4" w:rsidR="000700C5" w:rsidRPr="00765CBB" w:rsidRDefault="000700C5"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Amaç, Kapsam, Dayanak, Tanımlar ve Kısaltmalar</w:t>
                  </w:r>
                </w:p>
                <w:p w14:paraId="60215B38" w14:textId="77777777" w:rsidR="00765CBB" w:rsidRPr="00765CBB" w:rsidRDefault="00765CBB" w:rsidP="005B1AE9">
                  <w:pPr>
                    <w:tabs>
                      <w:tab w:val="left" w:pos="566"/>
                    </w:tabs>
                    <w:spacing w:after="0" w:line="240" w:lineRule="auto"/>
                    <w:jc w:val="center"/>
                    <w:rPr>
                      <w:rFonts w:ascii="Times New Roman" w:eastAsia="Times New Roman" w:hAnsi="Times New Roman" w:cs="Times New Roman"/>
                      <w:b/>
                      <w:sz w:val="24"/>
                      <w:szCs w:val="24"/>
                      <w:lang w:eastAsia="tr-TR"/>
                    </w:rPr>
                  </w:pPr>
                </w:p>
                <w:p w14:paraId="5265A32D"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Amaç</w:t>
                  </w:r>
                </w:p>
                <w:p w14:paraId="2031D269" w14:textId="3EF304BD"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MADDE 1 –</w:t>
                  </w:r>
                  <w:r w:rsidRPr="00765CBB">
                    <w:rPr>
                      <w:rFonts w:ascii="Times New Roman" w:eastAsia="Times New Roman" w:hAnsi="Times New Roman" w:cs="Times New Roman"/>
                      <w:sz w:val="24"/>
                      <w:szCs w:val="24"/>
                      <w:lang w:eastAsia="tr-TR"/>
                    </w:rPr>
                    <w:t xml:space="preserve"> (1) Bu Yönetmeliğin amacı; tehlikeli maddelerin, insan sağlığı ve diğer canlı varlıklar ile çevreye zarar vermeden emniyetli bir şekilde demiryolu ile taşınmasını sağlamak ve bu faaliyetlerde yer alan tarafların sorumluluk ve yükümlülüklerine ilişkin usul ve e</w:t>
                  </w:r>
                  <w:r w:rsidR="00517C6E">
                    <w:rPr>
                      <w:rFonts w:ascii="Times New Roman" w:eastAsia="Times New Roman" w:hAnsi="Times New Roman" w:cs="Times New Roman"/>
                      <w:sz w:val="24"/>
                      <w:szCs w:val="24"/>
                      <w:lang w:eastAsia="tr-TR"/>
                    </w:rPr>
                    <w:t>s</w:t>
                  </w:r>
                  <w:r w:rsidRPr="00765CBB">
                    <w:rPr>
                      <w:rFonts w:ascii="Times New Roman" w:eastAsia="Times New Roman" w:hAnsi="Times New Roman" w:cs="Times New Roman"/>
                      <w:sz w:val="24"/>
                      <w:szCs w:val="24"/>
                      <w:lang w:eastAsia="tr-TR"/>
                    </w:rPr>
                    <w:t>asları belirlemektir.</w:t>
                  </w:r>
                  <w:r w:rsidRPr="00765CBB">
                    <w:rPr>
                      <w:rFonts w:ascii="Times New Roman" w:eastAsia="Times New Roman" w:hAnsi="Times New Roman" w:cs="Times New Roman"/>
                      <w:sz w:val="24"/>
                      <w:szCs w:val="24"/>
                      <w:lang w:eastAsia="tr-TR"/>
                    </w:rPr>
                    <w:tab/>
                  </w:r>
                </w:p>
                <w:p w14:paraId="3261D08D"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Kapsam</w:t>
                  </w:r>
                </w:p>
                <w:p w14:paraId="6D8A72DB" w14:textId="77777777" w:rsidR="00125BBB"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2 – </w:t>
                  </w:r>
                  <w:r w:rsidRPr="00765CBB">
                    <w:rPr>
                      <w:rFonts w:ascii="Times New Roman" w:eastAsia="Times New Roman" w:hAnsi="Times New Roman" w:cs="Times New Roman"/>
                      <w:sz w:val="24"/>
                      <w:szCs w:val="24"/>
                      <w:lang w:eastAsia="tr-TR"/>
                    </w:rPr>
                    <w:t xml:space="preserve">(1) Bu Yönetmelik; </w:t>
                  </w:r>
                </w:p>
                <w:p w14:paraId="73654041" w14:textId="77777777" w:rsidR="00125BBB" w:rsidRPr="00765CBB" w:rsidRDefault="00125BBB"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a)</w:t>
                  </w:r>
                  <w:r w:rsidR="000700C5" w:rsidRPr="00765CBB">
                    <w:rPr>
                      <w:rFonts w:ascii="Times New Roman" w:eastAsia="Times New Roman" w:hAnsi="Times New Roman" w:cs="Times New Roman"/>
                      <w:sz w:val="24"/>
                      <w:szCs w:val="24"/>
                      <w:lang w:eastAsia="tr-TR"/>
                    </w:rPr>
                    <w:t xml:space="preserve"> </w:t>
                  </w:r>
                  <w:r w:rsidRPr="00765CBB">
                    <w:rPr>
                      <w:rFonts w:ascii="Times New Roman" w:eastAsia="Times New Roman" w:hAnsi="Times New Roman" w:cs="Times New Roman"/>
                      <w:sz w:val="24"/>
                      <w:szCs w:val="24"/>
                      <w:lang w:eastAsia="tr-TR"/>
                    </w:rPr>
                    <w:t>Ü</w:t>
                  </w:r>
                  <w:r w:rsidR="007B63B3" w:rsidRPr="00765CBB">
                    <w:rPr>
                      <w:rFonts w:ascii="Times New Roman" w:eastAsia="Times New Roman" w:hAnsi="Times New Roman" w:cs="Times New Roman"/>
                      <w:sz w:val="24"/>
                      <w:szCs w:val="24"/>
                      <w:lang w:eastAsia="tr-TR"/>
                    </w:rPr>
                    <w:t xml:space="preserve">lkemiz </w:t>
                  </w:r>
                  <w:r w:rsidR="000700C5" w:rsidRPr="00765CBB">
                    <w:rPr>
                      <w:rFonts w:ascii="Times New Roman" w:eastAsia="Times New Roman" w:hAnsi="Times New Roman" w:cs="Times New Roman"/>
                      <w:sz w:val="24"/>
                      <w:szCs w:val="24"/>
                      <w:lang w:eastAsia="tr-TR"/>
                    </w:rPr>
                    <w:t>sınırlar</w:t>
                  </w:r>
                  <w:r w:rsidR="007B63B3" w:rsidRPr="00765CBB">
                    <w:rPr>
                      <w:rFonts w:ascii="Times New Roman" w:eastAsia="Times New Roman" w:hAnsi="Times New Roman" w:cs="Times New Roman"/>
                      <w:sz w:val="24"/>
                      <w:szCs w:val="24"/>
                      <w:lang w:eastAsia="tr-TR"/>
                    </w:rPr>
                    <w:t>ı</w:t>
                  </w:r>
                  <w:r w:rsidR="000700C5" w:rsidRPr="00765CBB">
                    <w:rPr>
                      <w:rFonts w:ascii="Times New Roman" w:eastAsia="Times New Roman" w:hAnsi="Times New Roman" w:cs="Times New Roman"/>
                      <w:sz w:val="24"/>
                      <w:szCs w:val="24"/>
                      <w:lang w:eastAsia="tr-TR"/>
                    </w:rPr>
                    <w:t xml:space="preserve"> içerisindeki demiryolu altyapı ağı üzerinde yabancı tren veya vagonlar dahil demiryolu ile yapılan tehlikeli madde taşımacılığını,</w:t>
                  </w:r>
                </w:p>
                <w:p w14:paraId="0E5EF1D5" w14:textId="220A2706" w:rsidR="005E4074" w:rsidRPr="00765CBB" w:rsidRDefault="005E4074"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b</w:t>
                  </w:r>
                  <w:r w:rsidR="00125BBB" w:rsidRPr="00765CBB">
                    <w:rPr>
                      <w:rFonts w:ascii="Times New Roman" w:eastAsia="Times New Roman" w:hAnsi="Times New Roman" w:cs="Times New Roman"/>
                      <w:sz w:val="24"/>
                      <w:szCs w:val="24"/>
                      <w:lang w:eastAsia="tr-TR"/>
                    </w:rPr>
                    <w:t>) Demiryolu ile yapılan tehlikeli madde taşımacılığı faaliyetinde yer alan</w:t>
                  </w:r>
                  <w:r w:rsidR="005A4E97">
                    <w:rPr>
                      <w:rFonts w:ascii="Times New Roman" w:eastAsia="Times New Roman" w:hAnsi="Times New Roman" w:cs="Times New Roman"/>
                      <w:sz w:val="24"/>
                      <w:szCs w:val="24"/>
                      <w:lang w:eastAsia="tr-TR"/>
                    </w:rPr>
                    <w:t>,</w:t>
                  </w:r>
                  <w:r w:rsidR="00125BBB" w:rsidRPr="00765CBB">
                    <w:rPr>
                      <w:rFonts w:ascii="Times New Roman" w:eastAsia="Times New Roman" w:hAnsi="Times New Roman" w:cs="Times New Roman"/>
                      <w:sz w:val="24"/>
                      <w:szCs w:val="24"/>
                      <w:lang w:eastAsia="tr-TR"/>
                    </w:rPr>
                    <w:t xml:space="preserve"> gönderenleri, alıcıları, dolduranları, paketleyenleri, yükleyenleri,</w:t>
                  </w:r>
                  <w:r w:rsidR="00125BBB" w:rsidRPr="00765CBB">
                    <w:rPr>
                      <w:rFonts w:ascii="Times New Roman" w:hAnsi="Times New Roman" w:cs="Times New Roman"/>
                      <w:sz w:val="24"/>
                      <w:szCs w:val="24"/>
                    </w:rPr>
                    <w:t xml:space="preserve"> </w:t>
                  </w:r>
                  <w:r w:rsidR="00125BBB" w:rsidRPr="00765CBB">
                    <w:rPr>
                      <w:rFonts w:ascii="Times New Roman" w:eastAsia="Times New Roman" w:hAnsi="Times New Roman" w:cs="Times New Roman"/>
                      <w:sz w:val="24"/>
                      <w:szCs w:val="24"/>
                      <w:lang w:eastAsia="tr-TR"/>
                    </w:rPr>
                    <w:t>tank</w:t>
                  </w:r>
                  <w:r w:rsidR="00592EA0" w:rsidRPr="00765CBB">
                    <w:rPr>
                      <w:rFonts w:ascii="Times New Roman" w:eastAsia="Times New Roman" w:hAnsi="Times New Roman" w:cs="Times New Roman"/>
                      <w:sz w:val="24"/>
                      <w:szCs w:val="24"/>
                      <w:lang w:eastAsia="tr-TR"/>
                    </w:rPr>
                    <w:t xml:space="preserve"> </w:t>
                  </w:r>
                  <w:r w:rsidR="00125BBB" w:rsidRPr="00765CBB">
                    <w:rPr>
                      <w:rFonts w:ascii="Times New Roman" w:eastAsia="Times New Roman" w:hAnsi="Times New Roman" w:cs="Times New Roman"/>
                      <w:sz w:val="24"/>
                      <w:szCs w:val="24"/>
                      <w:lang w:eastAsia="tr-TR"/>
                    </w:rPr>
                    <w:t xml:space="preserve">konteyner/portatif tank </w:t>
                  </w:r>
                  <w:r w:rsidR="00436E37">
                    <w:rPr>
                      <w:rFonts w:ascii="Times New Roman" w:eastAsia="Times New Roman" w:hAnsi="Times New Roman" w:cs="Times New Roman"/>
                      <w:sz w:val="24"/>
                      <w:szCs w:val="24"/>
                      <w:lang w:eastAsia="tr-TR"/>
                    </w:rPr>
                    <w:t>işletmecisi</w:t>
                  </w:r>
                  <w:r w:rsidR="00AB1534" w:rsidRPr="00765CBB">
                    <w:rPr>
                      <w:rFonts w:ascii="Times New Roman" w:eastAsia="Times New Roman" w:hAnsi="Times New Roman" w:cs="Times New Roman"/>
                      <w:sz w:val="24"/>
                      <w:szCs w:val="24"/>
                      <w:lang w:eastAsia="tr-TR"/>
                    </w:rPr>
                    <w:t xml:space="preserve"> veya </w:t>
                  </w:r>
                  <w:r w:rsidR="00E2094D" w:rsidRPr="00765CBB">
                    <w:rPr>
                      <w:rFonts w:ascii="Times New Roman" w:eastAsia="Times New Roman" w:hAnsi="Times New Roman" w:cs="Times New Roman"/>
                      <w:sz w:val="24"/>
                      <w:szCs w:val="24"/>
                      <w:lang w:eastAsia="tr-TR"/>
                    </w:rPr>
                    <w:t>kullanıcıları</w:t>
                  </w:r>
                  <w:r w:rsidR="00125BBB" w:rsidRPr="00765CBB">
                    <w:rPr>
                      <w:rFonts w:ascii="Times New Roman" w:eastAsia="Times New Roman" w:hAnsi="Times New Roman" w:cs="Times New Roman"/>
                      <w:sz w:val="24"/>
                      <w:szCs w:val="24"/>
                      <w:lang w:eastAsia="tr-TR"/>
                    </w:rPr>
                    <w:t xml:space="preserve">, </w:t>
                  </w:r>
                  <w:r w:rsidR="0024486A" w:rsidRPr="00765CBB">
                    <w:rPr>
                      <w:rFonts w:ascii="Times New Roman" w:eastAsia="Times New Roman" w:hAnsi="Times New Roman" w:cs="Times New Roman"/>
                      <w:sz w:val="24"/>
                      <w:szCs w:val="24"/>
                      <w:lang w:eastAsia="tr-TR"/>
                    </w:rPr>
                    <w:t xml:space="preserve">sarnıç vagon sahibi veya kullanıcıları, </w:t>
                  </w:r>
                  <w:r w:rsidRPr="00765CBB">
                    <w:rPr>
                      <w:rFonts w:ascii="Times New Roman" w:eastAsia="Times New Roman" w:hAnsi="Times New Roman" w:cs="Times New Roman"/>
                      <w:sz w:val="24"/>
                      <w:szCs w:val="24"/>
                      <w:lang w:eastAsia="tr-TR"/>
                    </w:rPr>
                    <w:t>boşaltanları,</w:t>
                  </w:r>
                  <w:r w:rsidR="00125BBB" w:rsidRPr="00765CBB">
                    <w:rPr>
                      <w:rFonts w:ascii="Times New Roman" w:eastAsia="Times New Roman" w:hAnsi="Times New Roman" w:cs="Times New Roman"/>
                      <w:sz w:val="24"/>
                      <w:szCs w:val="24"/>
                      <w:lang w:eastAsia="tr-TR"/>
                    </w:rPr>
                    <w:t xml:space="preserve"> demiry</w:t>
                  </w:r>
                  <w:r w:rsidRPr="00765CBB">
                    <w:rPr>
                      <w:rFonts w:ascii="Times New Roman" w:eastAsia="Times New Roman" w:hAnsi="Times New Roman" w:cs="Times New Roman"/>
                      <w:sz w:val="24"/>
                      <w:szCs w:val="24"/>
                      <w:lang w:eastAsia="tr-TR"/>
                    </w:rPr>
                    <w:t>olu alt yapı işletmecilerini ve demiryolu tren işletmecilerini,</w:t>
                  </w:r>
                </w:p>
                <w:p w14:paraId="6B70215D" w14:textId="7A87DC54" w:rsidR="005E4074" w:rsidRPr="00765CBB" w:rsidRDefault="005E4074"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c)</w:t>
                  </w:r>
                  <w:r w:rsidR="003A3483" w:rsidRPr="00765CBB">
                    <w:rPr>
                      <w:rFonts w:ascii="Times New Roman" w:eastAsia="Times New Roman" w:hAnsi="Times New Roman" w:cs="Times New Roman"/>
                      <w:sz w:val="24"/>
                      <w:szCs w:val="24"/>
                      <w:lang w:eastAsia="tr-TR"/>
                    </w:rPr>
                    <w:t xml:space="preserve"> </w:t>
                  </w:r>
                  <w:r w:rsidRPr="00765CBB">
                    <w:rPr>
                      <w:rFonts w:ascii="Times New Roman" w:eastAsia="Times New Roman" w:hAnsi="Times New Roman" w:cs="Times New Roman"/>
                      <w:sz w:val="24"/>
                      <w:szCs w:val="24"/>
                      <w:lang w:eastAsia="tr-TR"/>
                    </w:rPr>
                    <w:t>Tehlikeli madde taşımacılığında kullanılan ambalaj ve yük taşıma birimlerinin</w:t>
                  </w:r>
                  <w:r w:rsidR="005A4E97">
                    <w:rPr>
                      <w:rFonts w:ascii="Times New Roman" w:eastAsia="Times New Roman" w:hAnsi="Times New Roman" w:cs="Times New Roman"/>
                      <w:sz w:val="24"/>
                      <w:szCs w:val="24"/>
                      <w:lang w:eastAsia="tr-TR"/>
                    </w:rPr>
                    <w:t>,</w:t>
                  </w:r>
                  <w:r w:rsidRPr="00765CBB">
                    <w:rPr>
                      <w:rFonts w:ascii="Times New Roman" w:eastAsia="Times New Roman" w:hAnsi="Times New Roman" w:cs="Times New Roman"/>
                      <w:sz w:val="24"/>
                      <w:szCs w:val="24"/>
                      <w:lang w:eastAsia="tr-TR"/>
                    </w:rPr>
                    <w:t xml:space="preserve"> tip onay</w:t>
                  </w:r>
                  <w:r w:rsidR="006C22D8" w:rsidRPr="00765CBB">
                    <w:rPr>
                      <w:rFonts w:ascii="Times New Roman" w:eastAsia="Times New Roman" w:hAnsi="Times New Roman" w:cs="Times New Roman"/>
                      <w:sz w:val="24"/>
                      <w:szCs w:val="24"/>
                      <w:lang w:eastAsia="tr-TR"/>
                    </w:rPr>
                    <w:t>ları ile i</w:t>
                  </w:r>
                  <w:r w:rsidRPr="00765CBB">
                    <w:rPr>
                      <w:rFonts w:ascii="Times New Roman" w:eastAsia="Times New Roman" w:hAnsi="Times New Roman" w:cs="Times New Roman"/>
                      <w:sz w:val="24"/>
                      <w:szCs w:val="24"/>
                      <w:lang w:eastAsia="tr-TR"/>
                    </w:rPr>
                    <w:t>lk,</w:t>
                  </w:r>
                  <w:r w:rsidR="006C22D8" w:rsidRPr="00765CBB">
                    <w:rPr>
                      <w:rFonts w:ascii="Times New Roman" w:eastAsia="Times New Roman" w:hAnsi="Times New Roman" w:cs="Times New Roman"/>
                      <w:sz w:val="24"/>
                      <w:szCs w:val="24"/>
                      <w:lang w:eastAsia="tr-TR"/>
                    </w:rPr>
                    <w:t xml:space="preserve"> ara, periyodik, istisnai test, muayeneleri ve belgelendirmelerini,</w:t>
                  </w:r>
                </w:p>
                <w:p w14:paraId="47BCD456" w14:textId="77777777" w:rsidR="003A3483" w:rsidRPr="00765CBB" w:rsidRDefault="006C22D8"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ç)</w:t>
                  </w:r>
                  <w:r w:rsidR="003A3483" w:rsidRPr="00765CBB">
                    <w:rPr>
                      <w:rFonts w:ascii="Times New Roman" w:eastAsia="Times New Roman" w:hAnsi="Times New Roman" w:cs="Times New Roman"/>
                      <w:sz w:val="24"/>
                      <w:szCs w:val="24"/>
                      <w:lang w:eastAsia="tr-TR"/>
                    </w:rPr>
                    <w:t xml:space="preserve"> </w:t>
                  </w:r>
                  <w:r w:rsidRPr="00765CBB">
                    <w:rPr>
                      <w:rFonts w:ascii="Times New Roman" w:eastAsia="Times New Roman" w:hAnsi="Times New Roman" w:cs="Times New Roman"/>
                      <w:sz w:val="24"/>
                      <w:szCs w:val="24"/>
                      <w:lang w:eastAsia="tr-TR"/>
                    </w:rPr>
                    <w:t>Tehlikeli madde taşımacılığı faaliyetinde görev alan personelin eğitimini ve tehlikeli madde taşımacılığı faaliyetlerine ilişkin denetimleri,</w:t>
                  </w:r>
                </w:p>
                <w:p w14:paraId="18FD8C79" w14:textId="66E0B261" w:rsidR="008453C9" w:rsidRPr="00912B19" w:rsidRDefault="003A3483" w:rsidP="00912B1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d) Türk Silahlı Kuvvetleri, Jandarma Genel Komutanlığı, Emniyet Genel Müdürlüğü ve Sahil Güvenlik Komutanlığı adına üçüncü şahıslar tarafından yapılan tehlikeli mal taşımacılığını</w:t>
                  </w:r>
                  <w:r w:rsidR="008453C9">
                    <w:rPr>
                      <w:rFonts w:ascii="Times New Roman" w:eastAsia="Times New Roman" w:hAnsi="Times New Roman" w:cs="Times New Roman"/>
                      <w:sz w:val="24"/>
                      <w:szCs w:val="24"/>
                      <w:lang w:eastAsia="tr-TR"/>
                    </w:rPr>
                    <w:t xml:space="preserve"> </w:t>
                  </w:r>
                  <w:bookmarkStart w:id="0" w:name="_GoBack"/>
                  <w:bookmarkEnd w:id="0"/>
                  <w:r w:rsidR="008453C9" w:rsidRPr="00912B19">
                    <w:rPr>
                      <w:rFonts w:ascii="Times New Roman" w:eastAsia="Times New Roman" w:hAnsi="Times New Roman" w:cs="Times New Roman"/>
                      <w:sz w:val="24"/>
                      <w:szCs w:val="24"/>
                      <w:lang w:eastAsia="tr-TR"/>
                    </w:rPr>
                    <w:t xml:space="preserve">ve bu taşımalara yönelik olarak kullanılan </w:t>
                  </w:r>
                  <w:r w:rsidR="00BA71E6" w:rsidRPr="00912B19">
                    <w:rPr>
                      <w:rFonts w:ascii="Times New Roman" w:eastAsia="Times New Roman" w:hAnsi="Times New Roman" w:cs="Times New Roman"/>
                      <w:sz w:val="24"/>
                      <w:szCs w:val="24"/>
                      <w:lang w:eastAsia="tr-TR"/>
                    </w:rPr>
                    <w:t>işletmeleri</w:t>
                  </w:r>
                  <w:r w:rsidR="008453C9" w:rsidRPr="00912B19">
                    <w:rPr>
                      <w:rFonts w:ascii="Times New Roman" w:eastAsia="Times New Roman" w:hAnsi="Times New Roman" w:cs="Times New Roman"/>
                      <w:sz w:val="24"/>
                      <w:szCs w:val="24"/>
                      <w:lang w:eastAsia="tr-TR"/>
                    </w:rPr>
                    <w:t>,</w:t>
                  </w:r>
                </w:p>
                <w:p w14:paraId="2D6C123C" w14:textId="11C63118" w:rsidR="000700C5" w:rsidRPr="00765CBB" w:rsidRDefault="000700C5" w:rsidP="00912B1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kapsar.</w:t>
                  </w:r>
                </w:p>
                <w:p w14:paraId="2604459D"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(2) Bu Yönetmelik;</w:t>
                  </w:r>
                </w:p>
                <w:p w14:paraId="0CEF6C42"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a) Uluslararası anlaşmalar ile savaş hali ve olağanüstü hallerde uygulanacak mevzuat hükümlerine göre yapılan taşıma işlemlerini,</w:t>
                  </w:r>
                </w:p>
                <w:p w14:paraId="5818D9BF" w14:textId="40E920B3"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b) </w:t>
                  </w:r>
                  <w:r w:rsidR="003A3483" w:rsidRPr="00765CBB">
                    <w:rPr>
                      <w:rFonts w:ascii="Times New Roman" w:eastAsia="Times New Roman" w:hAnsi="Times New Roman" w:cs="Times New Roman"/>
                      <w:sz w:val="24"/>
                      <w:szCs w:val="24"/>
                      <w:lang w:eastAsia="tr-TR"/>
                    </w:rPr>
                    <w:t xml:space="preserve">Türk Silahlı Kuvvetleri, Jandarma Genel Komutanlığı, Emniyet Genel Müdürlüğü ve Sahil </w:t>
                  </w:r>
                  <w:r w:rsidR="003A3483" w:rsidRPr="00436E37">
                    <w:rPr>
                      <w:rFonts w:ascii="Times New Roman" w:eastAsia="Times New Roman" w:hAnsi="Times New Roman" w:cs="Times New Roman"/>
                      <w:sz w:val="24"/>
                      <w:szCs w:val="24"/>
                      <w:lang w:eastAsia="tr-TR"/>
                    </w:rPr>
                    <w:t>Güvenlik Komutanlığına ai</w:t>
                  </w:r>
                  <w:r w:rsidR="00640B6F" w:rsidRPr="00436E37">
                    <w:rPr>
                      <w:rFonts w:ascii="Times New Roman" w:eastAsia="Times New Roman" w:hAnsi="Times New Roman" w:cs="Times New Roman"/>
                      <w:sz w:val="24"/>
                      <w:szCs w:val="24"/>
                      <w:lang w:eastAsia="tr-TR"/>
                    </w:rPr>
                    <w:t xml:space="preserve">t </w:t>
                  </w:r>
                  <w:r w:rsidR="00B060A3">
                    <w:rPr>
                      <w:rFonts w:ascii="Times New Roman" w:eastAsia="Times New Roman" w:hAnsi="Times New Roman" w:cs="Times New Roman"/>
                      <w:sz w:val="24"/>
                      <w:szCs w:val="24"/>
                      <w:lang w:eastAsia="tr-TR"/>
                    </w:rPr>
                    <w:t>özmal olan</w:t>
                  </w:r>
                  <w:r w:rsidR="00B060A3" w:rsidRPr="00436E37">
                    <w:rPr>
                      <w:rFonts w:ascii="Times New Roman" w:eastAsia="Times New Roman" w:hAnsi="Times New Roman" w:cs="Times New Roman"/>
                      <w:sz w:val="24"/>
                      <w:szCs w:val="24"/>
                      <w:lang w:eastAsia="tr-TR"/>
                    </w:rPr>
                    <w:t xml:space="preserve"> </w:t>
                  </w:r>
                  <w:r w:rsidR="00640B6F" w:rsidRPr="00436E37">
                    <w:rPr>
                      <w:rFonts w:ascii="Times New Roman" w:eastAsia="Times New Roman" w:hAnsi="Times New Roman" w:cs="Times New Roman"/>
                      <w:sz w:val="24"/>
                      <w:szCs w:val="24"/>
                      <w:lang w:eastAsia="tr-TR"/>
                    </w:rPr>
                    <w:t xml:space="preserve">demiryolu araçları ile </w:t>
                  </w:r>
                  <w:r w:rsidR="003A3483" w:rsidRPr="00436E37">
                    <w:rPr>
                      <w:rFonts w:ascii="Times New Roman" w:eastAsia="Times New Roman" w:hAnsi="Times New Roman" w:cs="Times New Roman"/>
                      <w:sz w:val="24"/>
                      <w:szCs w:val="24"/>
                      <w:lang w:eastAsia="tr-TR"/>
                    </w:rPr>
                    <w:t>yapılan taşıma işlemlerini</w:t>
                  </w:r>
                  <w:r w:rsidR="00096973" w:rsidRPr="00436E37">
                    <w:rPr>
                      <w:rFonts w:ascii="Times New Roman" w:eastAsia="Times New Roman" w:hAnsi="Times New Roman" w:cs="Times New Roman"/>
                      <w:sz w:val="24"/>
                      <w:szCs w:val="24"/>
                      <w:lang w:eastAsia="tr-TR"/>
                    </w:rPr>
                    <w:t xml:space="preserve"> ve bu taşımalar</w:t>
                  </w:r>
                  <w:r w:rsidR="00B75460" w:rsidRPr="005A22F7">
                    <w:rPr>
                      <w:rFonts w:ascii="Times New Roman" w:eastAsia="Times New Roman" w:hAnsi="Times New Roman" w:cs="Times New Roman"/>
                      <w:sz w:val="24"/>
                      <w:szCs w:val="24"/>
                      <w:lang w:eastAsia="tr-TR"/>
                    </w:rPr>
                    <w:t>a</w:t>
                  </w:r>
                  <w:r w:rsidR="00096973" w:rsidRPr="00436E37">
                    <w:rPr>
                      <w:rFonts w:ascii="Times New Roman" w:eastAsia="Times New Roman" w:hAnsi="Times New Roman" w:cs="Times New Roman"/>
                      <w:sz w:val="24"/>
                      <w:szCs w:val="24"/>
                      <w:lang w:eastAsia="tr-TR"/>
                    </w:rPr>
                    <w:t xml:space="preserve"> yönelik olarak kullanılan </w:t>
                  </w:r>
                  <w:r w:rsidR="00436E37" w:rsidRPr="005A22F7">
                    <w:rPr>
                      <w:rFonts w:ascii="Times New Roman" w:eastAsia="Times New Roman" w:hAnsi="Times New Roman" w:cs="Times New Roman"/>
                      <w:sz w:val="24"/>
                      <w:szCs w:val="24"/>
                      <w:lang w:eastAsia="tr-TR"/>
                    </w:rPr>
                    <w:t>işletme</w:t>
                  </w:r>
                  <w:r w:rsidR="00096973" w:rsidRPr="00436E37">
                    <w:rPr>
                      <w:rFonts w:ascii="Times New Roman" w:eastAsia="Times New Roman" w:hAnsi="Times New Roman" w:cs="Times New Roman"/>
                      <w:sz w:val="24"/>
                      <w:szCs w:val="24"/>
                      <w:lang w:eastAsia="tr-TR"/>
                    </w:rPr>
                    <w:t>leri</w:t>
                  </w:r>
                  <w:r w:rsidR="00096973" w:rsidRPr="005A22F7">
                    <w:rPr>
                      <w:rFonts w:ascii="Times New Roman" w:eastAsia="Times New Roman" w:hAnsi="Times New Roman" w:cs="Times New Roman"/>
                      <w:sz w:val="24"/>
                      <w:szCs w:val="24"/>
                      <w:lang w:eastAsia="tr-TR"/>
                    </w:rPr>
                    <w:t>,</w:t>
                  </w:r>
                  <w:r w:rsidR="00B93EC3" w:rsidRPr="00436E37">
                    <w:rPr>
                      <w:rFonts w:ascii="Times New Roman" w:eastAsia="Times New Roman" w:hAnsi="Times New Roman" w:cs="Times New Roman"/>
                      <w:sz w:val="24"/>
                      <w:szCs w:val="24"/>
                      <w:lang w:eastAsia="tr-TR"/>
                    </w:rPr>
                    <w:t xml:space="preserve"> </w:t>
                  </w:r>
                </w:p>
                <w:p w14:paraId="4C664FF3" w14:textId="77777777" w:rsidR="003A3483"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c) Fabrika, depo veya organize sanayi bölgeleri içinde yer alan işletmelerin kendi işyeri sınırları dâhilinde kalan iltisak hatları üzerinde yaptıkları tehlikeli madde taşımalarını,</w:t>
                  </w:r>
                </w:p>
                <w:p w14:paraId="0C15F5C5" w14:textId="77777777" w:rsidR="00125BBB" w:rsidRPr="00765CBB" w:rsidRDefault="0012663E"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kapsamaz.</w:t>
                  </w:r>
                </w:p>
                <w:p w14:paraId="41824DE6"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Dayanak</w:t>
                  </w:r>
                </w:p>
                <w:p w14:paraId="3EF34766" w14:textId="5F6561F2" w:rsidR="009232DE" w:rsidRPr="00765CBB" w:rsidRDefault="000700C5" w:rsidP="005B1AE9">
                  <w:pPr>
                    <w:spacing w:after="0" w:line="240" w:lineRule="auto"/>
                    <w:ind w:firstLine="567"/>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3 – </w:t>
                  </w:r>
                  <w:r w:rsidRPr="00765CBB">
                    <w:rPr>
                      <w:rFonts w:ascii="Times New Roman" w:eastAsia="Times New Roman" w:hAnsi="Times New Roman" w:cs="Times New Roman"/>
                      <w:sz w:val="24"/>
                      <w:szCs w:val="24"/>
                      <w:lang w:eastAsia="tr-TR"/>
                    </w:rPr>
                    <w:t xml:space="preserve">(1) </w:t>
                  </w:r>
                  <w:r w:rsidR="009232DE" w:rsidRPr="00765CBB">
                    <w:rPr>
                      <w:rFonts w:ascii="Times New Roman" w:eastAsia="Times New Roman" w:hAnsi="Times New Roman" w:cs="Times New Roman"/>
                      <w:sz w:val="24"/>
                      <w:szCs w:val="24"/>
                      <w:lang w:eastAsia="tr-TR"/>
                    </w:rPr>
                    <w:t>Bu Yönetmelik, 26/09/2011 tarihli ve 655 sayılı Ulaştırma ve Altyapı Alanına İlişkin Bazı Düzenlemeler Hakkında Kanun Hükmünde Kararnamenin 28 inci maddesine, 10</w:t>
                  </w:r>
                  <w:r w:rsidR="009232DE" w:rsidRPr="00765CBB">
                    <w:rPr>
                      <w:rFonts w:ascii="Times New Roman" w:eastAsia="Times New Roman" w:hAnsi="Times New Roman" w:cs="Times New Roman"/>
                      <w:bCs/>
                      <w:sz w:val="24"/>
                      <w:szCs w:val="24"/>
                      <w:lang w:eastAsia="tr-TR"/>
                    </w:rPr>
                    <w:t xml:space="preserve">/07/2018 tarihli ve 30474 sayılı Resmi Gazete’de yayımlanan </w:t>
                  </w:r>
                  <w:r w:rsidR="009232DE" w:rsidRPr="00765CBB">
                    <w:rPr>
                      <w:rFonts w:ascii="Times New Roman" w:eastAsia="Calibri" w:hAnsi="Times New Roman" w:cs="Times New Roman"/>
                      <w:sz w:val="24"/>
                      <w:szCs w:val="24"/>
                    </w:rPr>
                    <w:t xml:space="preserve">1 sayılı Cumhurbaşkanlığı Kararnamesi’nin 480 inci maddesi ile 497 </w:t>
                  </w:r>
                  <w:r w:rsidR="009B6E1D">
                    <w:rPr>
                      <w:rFonts w:ascii="Times New Roman" w:eastAsia="Calibri" w:hAnsi="Times New Roman" w:cs="Times New Roman"/>
                      <w:sz w:val="24"/>
                      <w:szCs w:val="24"/>
                    </w:rPr>
                    <w:t>i</w:t>
                  </w:r>
                  <w:r w:rsidR="009232DE" w:rsidRPr="00765CBB">
                    <w:rPr>
                      <w:rFonts w:ascii="Times New Roman" w:eastAsia="Calibri" w:hAnsi="Times New Roman" w:cs="Times New Roman"/>
                      <w:sz w:val="24"/>
                      <w:szCs w:val="24"/>
                    </w:rPr>
                    <w:t xml:space="preserve">nci maddesi ve 06/10/2005 tarihli ve 5408 sayılı Kanunla onaylanması uygun bulunan, </w:t>
                  </w:r>
                  <w:r w:rsidR="00227B6B" w:rsidRPr="00765CBB">
                    <w:rPr>
                      <w:rFonts w:ascii="Times New Roman" w:eastAsia="Calibri" w:hAnsi="Times New Roman" w:cs="Times New Roman"/>
                      <w:sz w:val="24"/>
                      <w:szCs w:val="24"/>
                    </w:rPr>
                    <w:t>0</w:t>
                  </w:r>
                  <w:r w:rsidR="009232DE" w:rsidRPr="00765CBB">
                    <w:rPr>
                      <w:rFonts w:ascii="Times New Roman" w:eastAsia="Calibri" w:hAnsi="Times New Roman" w:cs="Times New Roman"/>
                      <w:sz w:val="24"/>
                      <w:szCs w:val="24"/>
                    </w:rPr>
                    <w:t>9/</w:t>
                  </w:r>
                  <w:r w:rsidR="00227B6B" w:rsidRPr="00765CBB">
                    <w:rPr>
                      <w:rFonts w:ascii="Times New Roman" w:eastAsia="Calibri" w:hAnsi="Times New Roman" w:cs="Times New Roman"/>
                      <w:sz w:val="24"/>
                      <w:szCs w:val="24"/>
                    </w:rPr>
                    <w:t>0</w:t>
                  </w:r>
                  <w:r w:rsidR="009232DE" w:rsidRPr="00765CBB">
                    <w:rPr>
                      <w:rFonts w:ascii="Times New Roman" w:eastAsia="Calibri" w:hAnsi="Times New Roman" w:cs="Times New Roman"/>
                      <w:sz w:val="24"/>
                      <w:szCs w:val="24"/>
                    </w:rPr>
                    <w:t>5/1980 tarihli Uluslararası Demiryolu Taşımalarına İlişkin Sözleşmenin (COTIF) C ana eki olan Tehlikeli Eşyanın Demiryolu ile Uluslararası Taşınmasına İlişkin Yönetmeliğe (RID) dayanılarak hazırlanmıştır.</w:t>
                  </w:r>
                </w:p>
                <w:p w14:paraId="1606DB8A"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 xml:space="preserve">Tanımlar ve kısaltmalar </w:t>
                  </w:r>
                </w:p>
                <w:p w14:paraId="2020FB8D"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4 – </w:t>
                  </w:r>
                  <w:r w:rsidRPr="00765CBB">
                    <w:rPr>
                      <w:rFonts w:ascii="Times New Roman" w:eastAsia="Times New Roman" w:hAnsi="Times New Roman" w:cs="Times New Roman"/>
                      <w:sz w:val="24"/>
                      <w:szCs w:val="24"/>
                      <w:lang w:eastAsia="tr-TR"/>
                    </w:rPr>
                    <w:t>(1) Bu Yönetmelikte geçen;</w:t>
                  </w:r>
                </w:p>
                <w:p w14:paraId="2C5F0F77" w14:textId="75B57AFB" w:rsidR="000700C5" w:rsidRPr="005A22F7"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a) </w:t>
                  </w:r>
                  <w:r w:rsidRPr="006A5512">
                    <w:rPr>
                      <w:rFonts w:ascii="Times New Roman" w:eastAsia="Times New Roman" w:hAnsi="Times New Roman" w:cs="Times New Roman"/>
                      <w:sz w:val="24"/>
                      <w:szCs w:val="24"/>
                      <w:lang w:eastAsia="tr-TR"/>
                    </w:rPr>
                    <w:t>Alıcı: Taşıma evrakına göre tehlikeli maddenin</w:t>
                  </w:r>
                  <w:r w:rsidR="005B3302" w:rsidRPr="005A22F7">
                    <w:rPr>
                      <w:rFonts w:ascii="Times New Roman" w:eastAsia="Times New Roman" w:hAnsi="Times New Roman" w:cs="Times New Roman"/>
                      <w:sz w:val="24"/>
                      <w:szCs w:val="24"/>
                      <w:lang w:eastAsia="tr-TR"/>
                    </w:rPr>
                    <w:t xml:space="preserve"> </w:t>
                  </w:r>
                  <w:r w:rsidRPr="006A5512">
                    <w:rPr>
                      <w:rFonts w:ascii="Times New Roman" w:eastAsia="Times New Roman" w:hAnsi="Times New Roman" w:cs="Times New Roman"/>
                      <w:sz w:val="24"/>
                      <w:szCs w:val="24"/>
                      <w:lang w:eastAsia="tr-TR"/>
                    </w:rPr>
                    <w:t xml:space="preserve">alıcısı veya taşıma </w:t>
                  </w:r>
                  <w:r w:rsidR="00730062" w:rsidRPr="005A22F7">
                    <w:rPr>
                      <w:rFonts w:ascii="Times New Roman" w:eastAsia="Times New Roman" w:hAnsi="Times New Roman" w:cs="Times New Roman"/>
                      <w:sz w:val="24"/>
                      <w:szCs w:val="24"/>
                      <w:lang w:eastAsia="tr-TR"/>
                    </w:rPr>
                    <w:t>sözleşmesi</w:t>
                  </w:r>
                  <w:r w:rsidR="006A5512" w:rsidRPr="005A22F7">
                    <w:rPr>
                      <w:rFonts w:ascii="Times New Roman" w:eastAsia="Times New Roman" w:hAnsi="Times New Roman" w:cs="Times New Roman"/>
                      <w:sz w:val="24"/>
                      <w:szCs w:val="24"/>
                      <w:lang w:eastAsia="tr-TR"/>
                    </w:rPr>
                    <w:t xml:space="preserve"> ile</w:t>
                  </w:r>
                  <w:r w:rsidRPr="006A5512">
                    <w:rPr>
                      <w:rFonts w:ascii="Times New Roman" w:eastAsia="Times New Roman" w:hAnsi="Times New Roman" w:cs="Times New Roman"/>
                      <w:sz w:val="24"/>
                      <w:szCs w:val="24"/>
                      <w:lang w:eastAsia="tr-TR"/>
                    </w:rPr>
                    <w:t xml:space="preserve"> alıcı tarafından atanan</w:t>
                  </w:r>
                  <w:r w:rsidR="00730062" w:rsidRPr="005A22F7">
                    <w:rPr>
                      <w:rFonts w:ascii="Times New Roman" w:eastAsia="Times New Roman" w:hAnsi="Times New Roman" w:cs="Times New Roman"/>
                      <w:sz w:val="24"/>
                      <w:szCs w:val="24"/>
                      <w:lang w:eastAsia="tr-TR"/>
                    </w:rPr>
                    <w:t xml:space="preserve"> ve taşıma evrakında adı geçen</w:t>
                  </w:r>
                  <w:r w:rsidRPr="006A5512">
                    <w:rPr>
                      <w:rFonts w:ascii="Times New Roman" w:eastAsia="Times New Roman" w:hAnsi="Times New Roman" w:cs="Times New Roman"/>
                      <w:sz w:val="24"/>
                      <w:szCs w:val="24"/>
                      <w:lang w:eastAsia="tr-TR"/>
                    </w:rPr>
                    <w:t xml:space="preserve"> </w:t>
                  </w:r>
                  <w:r w:rsidR="00E96813" w:rsidRPr="006A5512">
                    <w:rPr>
                      <w:rFonts w:ascii="Times New Roman" w:eastAsia="Times New Roman" w:hAnsi="Times New Roman" w:cs="Times New Roman"/>
                      <w:sz w:val="24"/>
                      <w:szCs w:val="24"/>
                      <w:lang w:eastAsia="tr-TR"/>
                    </w:rPr>
                    <w:t xml:space="preserve">üçüncü tarafı </w:t>
                  </w:r>
                  <w:r w:rsidRPr="006A5512">
                    <w:rPr>
                      <w:rFonts w:ascii="Times New Roman" w:eastAsia="Times New Roman" w:hAnsi="Times New Roman" w:cs="Times New Roman"/>
                      <w:sz w:val="24"/>
                      <w:szCs w:val="24"/>
                      <w:lang w:eastAsia="tr-TR"/>
                    </w:rPr>
                    <w:t xml:space="preserve">veya taşıma sözleşmesi </w:t>
                  </w:r>
                  <w:r w:rsidRPr="006A5512">
                    <w:rPr>
                      <w:rFonts w:ascii="Times New Roman" w:eastAsia="Times New Roman" w:hAnsi="Times New Roman" w:cs="Times New Roman"/>
                      <w:sz w:val="24"/>
                      <w:szCs w:val="24"/>
                      <w:lang w:eastAsia="tr-TR"/>
                    </w:rPr>
                    <w:lastRenderedPageBreak/>
                    <w:t xml:space="preserve">olmadan yürütülen taşımalarda ise tehlikeli maddenin varış noktasında </w:t>
                  </w:r>
                  <w:r w:rsidR="00E96813" w:rsidRPr="006A5512">
                    <w:rPr>
                      <w:rFonts w:ascii="Times New Roman" w:eastAsia="Times New Roman" w:hAnsi="Times New Roman" w:cs="Times New Roman"/>
                      <w:sz w:val="24"/>
                      <w:szCs w:val="24"/>
                      <w:lang w:eastAsia="tr-TR"/>
                    </w:rPr>
                    <w:t xml:space="preserve">tehlikeli </w:t>
                  </w:r>
                  <w:r w:rsidR="00A06D57" w:rsidRPr="005A22F7">
                    <w:rPr>
                      <w:rFonts w:ascii="Times New Roman" w:eastAsia="Times New Roman" w:hAnsi="Times New Roman" w:cs="Times New Roman"/>
                      <w:sz w:val="24"/>
                      <w:szCs w:val="24"/>
                      <w:lang w:eastAsia="tr-TR"/>
                    </w:rPr>
                    <w:t xml:space="preserve">maddenin </w:t>
                  </w:r>
                  <w:r w:rsidR="00E96813" w:rsidRPr="006A5512">
                    <w:rPr>
                      <w:rFonts w:ascii="Times New Roman" w:eastAsia="Times New Roman" w:hAnsi="Times New Roman" w:cs="Times New Roman"/>
                      <w:sz w:val="24"/>
                      <w:szCs w:val="24"/>
                      <w:lang w:eastAsia="tr-TR"/>
                    </w:rPr>
                    <w:t xml:space="preserve"> idaresini</w:t>
                  </w:r>
                  <w:r w:rsidRPr="006A5512">
                    <w:rPr>
                      <w:rFonts w:ascii="Times New Roman" w:eastAsia="Times New Roman" w:hAnsi="Times New Roman" w:cs="Times New Roman"/>
                      <w:sz w:val="24"/>
                      <w:szCs w:val="24"/>
                      <w:lang w:eastAsia="tr-TR"/>
                    </w:rPr>
                    <w:t xml:space="preserve"> üstlenen gerçek veya tüzel kişileri,</w:t>
                  </w:r>
                </w:p>
                <w:p w14:paraId="55E10765"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b) </w:t>
                  </w:r>
                  <w:r w:rsidR="00CB57B6" w:rsidRPr="00765CBB">
                    <w:rPr>
                      <w:rFonts w:ascii="Times New Roman" w:eastAsia="Times New Roman" w:hAnsi="Times New Roman" w:cs="Times New Roman"/>
                      <w:sz w:val="24"/>
                      <w:szCs w:val="24"/>
                      <w:lang w:eastAsia="tr-TR"/>
                    </w:rPr>
                    <w:t>Bakanlık: Ulaştırma ve Altyapı Bakanlığını,</w:t>
                  </w:r>
                </w:p>
                <w:p w14:paraId="34E58C40" w14:textId="77777777" w:rsidR="00D35A77"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c) </w:t>
                  </w:r>
                  <w:r w:rsidR="00CB57B6" w:rsidRPr="00765CBB">
                    <w:rPr>
                      <w:rFonts w:ascii="Times New Roman" w:eastAsia="Times New Roman" w:hAnsi="Times New Roman" w:cs="Times New Roman"/>
                      <w:sz w:val="24"/>
                      <w:szCs w:val="24"/>
                      <w:lang w:eastAsia="tr-TR"/>
                    </w:rPr>
                    <w:t xml:space="preserve">Bakımdan sorumlu kuruluş: Yük vagonlarının bakımından sorumlu Bakanlık tarafından COTIF bakımdan sorumlu birim/kuruluş düzenlemesinde belirtilen prosedürlere </w:t>
                  </w:r>
                  <w:r w:rsidR="0012663E" w:rsidRPr="00765CBB">
                    <w:rPr>
                      <w:rFonts w:ascii="Times New Roman" w:eastAsia="Times New Roman" w:hAnsi="Times New Roman" w:cs="Times New Roman"/>
                      <w:sz w:val="24"/>
                      <w:szCs w:val="24"/>
                      <w:lang w:eastAsia="tr-TR"/>
                    </w:rPr>
                    <w:t>göre yetkilendirilmiş kuruluşu,</w:t>
                  </w:r>
                </w:p>
                <w:p w14:paraId="654255EE"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ç) </w:t>
                  </w:r>
                  <w:r w:rsidR="00CB57B6" w:rsidRPr="00765CBB">
                    <w:rPr>
                      <w:rFonts w:ascii="Times New Roman" w:eastAsia="Times New Roman" w:hAnsi="Times New Roman" w:cs="Times New Roman"/>
                      <w:sz w:val="24"/>
                      <w:szCs w:val="24"/>
                      <w:lang w:eastAsia="tr-TR"/>
                    </w:rPr>
                    <w:t>Boşaltan: Tehli</w:t>
                  </w:r>
                  <w:r w:rsidR="005D60DE" w:rsidRPr="00765CBB">
                    <w:rPr>
                      <w:rFonts w:ascii="Times New Roman" w:eastAsia="Times New Roman" w:hAnsi="Times New Roman" w:cs="Times New Roman"/>
                      <w:sz w:val="24"/>
                      <w:szCs w:val="24"/>
                      <w:lang w:eastAsia="tr-TR"/>
                    </w:rPr>
                    <w:t>keli madde yüklü bir konteyneri</w:t>
                  </w:r>
                  <w:r w:rsidR="00CB57B6" w:rsidRPr="00765CBB">
                    <w:rPr>
                      <w:rFonts w:ascii="Times New Roman" w:eastAsia="Times New Roman" w:hAnsi="Times New Roman" w:cs="Times New Roman"/>
                      <w:sz w:val="24"/>
                      <w:szCs w:val="24"/>
                      <w:lang w:eastAsia="tr-TR"/>
                    </w:rPr>
                    <w:t>, dökme yük kont</w:t>
                  </w:r>
                  <w:r w:rsidR="005D60DE" w:rsidRPr="00765CBB">
                    <w:rPr>
                      <w:rFonts w:ascii="Times New Roman" w:eastAsia="Times New Roman" w:hAnsi="Times New Roman" w:cs="Times New Roman"/>
                      <w:sz w:val="24"/>
                      <w:szCs w:val="24"/>
                      <w:lang w:eastAsia="tr-TR"/>
                    </w:rPr>
                    <w:t>eynerini</w:t>
                  </w:r>
                  <w:r w:rsidR="00CB57B6" w:rsidRPr="00765CBB">
                    <w:rPr>
                      <w:rFonts w:ascii="Times New Roman" w:eastAsia="Times New Roman" w:hAnsi="Times New Roman" w:cs="Times New Roman"/>
                      <w:sz w:val="24"/>
                      <w:szCs w:val="24"/>
                      <w:lang w:eastAsia="tr-TR"/>
                    </w:rPr>
                    <w:t xml:space="preserve">, çok </w:t>
                  </w:r>
                  <w:r w:rsidR="005D60DE" w:rsidRPr="00765CBB">
                    <w:rPr>
                      <w:rFonts w:ascii="Times New Roman" w:eastAsia="Times New Roman" w:hAnsi="Times New Roman" w:cs="Times New Roman"/>
                      <w:sz w:val="24"/>
                      <w:szCs w:val="24"/>
                      <w:lang w:eastAsia="tr-TR"/>
                    </w:rPr>
                    <w:t>elemanlı gaz konteynerini</w:t>
                  </w:r>
                  <w:r w:rsidR="00CB57B6" w:rsidRPr="00765CBB">
                    <w:rPr>
                      <w:rFonts w:ascii="Times New Roman" w:eastAsia="Times New Roman" w:hAnsi="Times New Roman" w:cs="Times New Roman"/>
                      <w:sz w:val="24"/>
                      <w:szCs w:val="24"/>
                      <w:lang w:eastAsia="tr-TR"/>
                    </w:rPr>
                    <w:t xml:space="preserve"> (ÇEGK), tank-ko</w:t>
                  </w:r>
                  <w:r w:rsidR="005D60DE" w:rsidRPr="00765CBB">
                    <w:rPr>
                      <w:rFonts w:ascii="Times New Roman" w:eastAsia="Times New Roman" w:hAnsi="Times New Roman" w:cs="Times New Roman"/>
                      <w:sz w:val="24"/>
                      <w:szCs w:val="24"/>
                      <w:lang w:eastAsia="tr-TR"/>
                    </w:rPr>
                    <w:t>nteynerini veya portatif tankı</w:t>
                  </w:r>
                  <w:r w:rsidR="00CB57B6" w:rsidRPr="00765CBB">
                    <w:rPr>
                      <w:rFonts w:ascii="Times New Roman" w:eastAsia="Times New Roman" w:hAnsi="Times New Roman" w:cs="Times New Roman"/>
                      <w:sz w:val="24"/>
                      <w:szCs w:val="24"/>
                      <w:lang w:eastAsia="tr-TR"/>
                    </w:rPr>
                    <w:t xml:space="preserve"> vagondan indiren; ambalajlı tehlikeli maddeleri, ort</w:t>
                  </w:r>
                  <w:r w:rsidR="005D60DE" w:rsidRPr="00765CBB">
                    <w:rPr>
                      <w:rFonts w:ascii="Times New Roman" w:eastAsia="Times New Roman" w:hAnsi="Times New Roman" w:cs="Times New Roman"/>
                      <w:sz w:val="24"/>
                      <w:szCs w:val="24"/>
                      <w:lang w:eastAsia="tr-TR"/>
                    </w:rPr>
                    <w:t>a boy dökme yük konteynerlerini veya portatif tankları</w:t>
                  </w:r>
                  <w:r w:rsidR="00CB57B6" w:rsidRPr="00765CBB">
                    <w:rPr>
                      <w:rFonts w:ascii="Times New Roman" w:eastAsia="Times New Roman" w:hAnsi="Times New Roman" w:cs="Times New Roman"/>
                      <w:sz w:val="24"/>
                      <w:szCs w:val="24"/>
                      <w:lang w:eastAsia="tr-TR"/>
                    </w:rPr>
                    <w:t xml:space="preserve"> </w:t>
                  </w:r>
                  <w:r w:rsidR="005D60DE" w:rsidRPr="00765CBB">
                    <w:rPr>
                      <w:rFonts w:ascii="Times New Roman" w:eastAsia="Times New Roman" w:hAnsi="Times New Roman" w:cs="Times New Roman"/>
                      <w:sz w:val="24"/>
                      <w:szCs w:val="24"/>
                      <w:lang w:eastAsia="tr-TR"/>
                    </w:rPr>
                    <w:t>vagon veya konteynerden indir</w:t>
                  </w:r>
                  <w:r w:rsidR="00CB57B6" w:rsidRPr="00765CBB">
                    <w:rPr>
                      <w:rFonts w:ascii="Times New Roman" w:eastAsia="Times New Roman" w:hAnsi="Times New Roman" w:cs="Times New Roman"/>
                      <w:sz w:val="24"/>
                      <w:szCs w:val="24"/>
                      <w:lang w:eastAsia="tr-TR"/>
                    </w:rPr>
                    <w:t>e</w:t>
                  </w:r>
                  <w:r w:rsidR="005D60DE" w:rsidRPr="00765CBB">
                    <w:rPr>
                      <w:rFonts w:ascii="Times New Roman" w:eastAsia="Times New Roman" w:hAnsi="Times New Roman" w:cs="Times New Roman"/>
                      <w:sz w:val="24"/>
                      <w:szCs w:val="24"/>
                      <w:lang w:eastAsia="tr-TR"/>
                    </w:rPr>
                    <w:t>n</w:t>
                  </w:r>
                  <w:r w:rsidR="00CB57B6" w:rsidRPr="00765CBB">
                    <w:rPr>
                      <w:rFonts w:ascii="Times New Roman" w:eastAsia="Times New Roman" w:hAnsi="Times New Roman" w:cs="Times New Roman"/>
                      <w:sz w:val="24"/>
                      <w:szCs w:val="24"/>
                      <w:lang w:eastAsia="tr-TR"/>
                    </w:rPr>
                    <w:t>; tehlikeli maddelerin bir sarnıç vagondan, sökülebilir tanktan,</w:t>
                  </w:r>
                  <w:r w:rsidR="00962E32" w:rsidRPr="00765CBB">
                    <w:rPr>
                      <w:rFonts w:ascii="Times New Roman" w:eastAsia="Times New Roman" w:hAnsi="Times New Roman" w:cs="Times New Roman"/>
                      <w:sz w:val="24"/>
                      <w:szCs w:val="24"/>
                      <w:lang w:eastAsia="tr-TR"/>
                    </w:rPr>
                    <w:t xml:space="preserve"> </w:t>
                  </w:r>
                  <w:r w:rsidR="00CB57B6" w:rsidRPr="00765CBB">
                    <w:rPr>
                      <w:rFonts w:ascii="Times New Roman" w:eastAsia="Times New Roman" w:hAnsi="Times New Roman" w:cs="Times New Roman"/>
                      <w:sz w:val="24"/>
                      <w:szCs w:val="24"/>
                      <w:lang w:eastAsia="tr-TR"/>
                    </w:rPr>
                    <w:t xml:space="preserve"> portatif tanktan veya tank-konteynerden veya bir tüplü gaz vagonundan, ÇEGK’den, bir vagondan veya dökme yük taşınan bir ko</w:t>
                  </w:r>
                  <w:r w:rsidR="0012663E" w:rsidRPr="00765CBB">
                    <w:rPr>
                      <w:rFonts w:ascii="Times New Roman" w:eastAsia="Times New Roman" w:hAnsi="Times New Roman" w:cs="Times New Roman"/>
                      <w:sz w:val="24"/>
                      <w:szCs w:val="24"/>
                      <w:lang w:eastAsia="tr-TR"/>
                    </w:rPr>
                    <w:t xml:space="preserve">nteynerden boşaltan işletmeyi, </w:t>
                  </w:r>
                </w:p>
                <w:p w14:paraId="3CE76DC4" w14:textId="77777777" w:rsidR="00CB57B6"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d) </w:t>
                  </w:r>
                  <w:r w:rsidR="004F0C85" w:rsidRPr="00765CBB">
                    <w:rPr>
                      <w:rFonts w:ascii="Times New Roman" w:eastAsia="Times New Roman" w:hAnsi="Times New Roman" w:cs="Times New Roman"/>
                      <w:sz w:val="24"/>
                      <w:szCs w:val="24"/>
                      <w:lang w:eastAsia="tr-TR"/>
                    </w:rPr>
                    <w:t>CIM: Eşyanın Demiryoluyla Uluslararası Taşıma Sözleşme</w:t>
                  </w:r>
                  <w:r w:rsidR="0012663E" w:rsidRPr="00765CBB">
                    <w:rPr>
                      <w:rFonts w:ascii="Times New Roman" w:eastAsia="Times New Roman" w:hAnsi="Times New Roman" w:cs="Times New Roman"/>
                      <w:sz w:val="24"/>
                      <w:szCs w:val="24"/>
                      <w:lang w:eastAsia="tr-TR"/>
                    </w:rPr>
                    <w:t>sine İlişkin Tek Tip Kuralları,</w:t>
                  </w:r>
                </w:p>
                <w:p w14:paraId="156ADE09" w14:textId="77777777" w:rsidR="004F0C8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e) </w:t>
                  </w:r>
                  <w:r w:rsidR="004F0C85" w:rsidRPr="00765CBB">
                    <w:rPr>
                      <w:rFonts w:ascii="Times New Roman" w:eastAsia="Times New Roman" w:hAnsi="Times New Roman" w:cs="Times New Roman"/>
                      <w:sz w:val="24"/>
                      <w:szCs w:val="24"/>
                      <w:lang w:eastAsia="tr-TR"/>
                    </w:rPr>
                    <w:t xml:space="preserve">COTIF: Uluslararası Demiryolu Taşımalarına İlişkin Sözleşmeyi,  </w:t>
                  </w:r>
                </w:p>
                <w:p w14:paraId="3FD4ACFA"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f) </w:t>
                  </w:r>
                  <w:r w:rsidR="004F0C85" w:rsidRPr="00765CBB">
                    <w:rPr>
                      <w:rFonts w:ascii="Times New Roman" w:eastAsia="Times New Roman" w:hAnsi="Times New Roman" w:cs="Times New Roman"/>
                      <w:sz w:val="24"/>
                      <w:szCs w:val="24"/>
                      <w:lang w:eastAsia="tr-TR"/>
                    </w:rPr>
                    <w:t>CUU: Yük Vagonlarının Tek Tip Kullanım Sözleşmesini,</w:t>
                  </w:r>
                </w:p>
                <w:p w14:paraId="5CFCC504"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g) </w:t>
                  </w:r>
                  <w:r w:rsidR="00573CEB" w:rsidRPr="00765CBB">
                    <w:rPr>
                      <w:rFonts w:ascii="Times New Roman" w:eastAsia="Times New Roman" w:hAnsi="Times New Roman" w:cs="Times New Roman"/>
                      <w:sz w:val="24"/>
                      <w:szCs w:val="24"/>
                      <w:lang w:eastAsia="tr-TR"/>
                    </w:rPr>
                    <w:t xml:space="preserve">Çok elemanlı </w:t>
                  </w:r>
                  <w:r w:rsidR="00DD4D01" w:rsidRPr="00765CBB">
                    <w:rPr>
                      <w:rFonts w:ascii="Times New Roman" w:eastAsia="Times New Roman" w:hAnsi="Times New Roman" w:cs="Times New Roman"/>
                      <w:sz w:val="24"/>
                      <w:szCs w:val="24"/>
                      <w:lang w:eastAsia="tr-TR"/>
                    </w:rPr>
                    <w:t>G</w:t>
                  </w:r>
                  <w:r w:rsidR="00573CEB" w:rsidRPr="00765CBB">
                    <w:rPr>
                      <w:rFonts w:ascii="Times New Roman" w:eastAsia="Times New Roman" w:hAnsi="Times New Roman" w:cs="Times New Roman"/>
                      <w:sz w:val="24"/>
                      <w:szCs w:val="24"/>
                      <w:lang w:eastAsia="tr-TR"/>
                    </w:rPr>
                    <w:t>az</w:t>
                  </w:r>
                  <w:r w:rsidRPr="00765CBB">
                    <w:rPr>
                      <w:rFonts w:ascii="Times New Roman" w:eastAsia="Times New Roman" w:hAnsi="Times New Roman" w:cs="Times New Roman"/>
                      <w:sz w:val="24"/>
                      <w:szCs w:val="24"/>
                      <w:lang w:eastAsia="tr-TR"/>
                    </w:rPr>
                    <w:t xml:space="preserve"> Konteyneri (</w:t>
                  </w:r>
                  <w:r w:rsidR="00573CEB" w:rsidRPr="00765CBB">
                    <w:rPr>
                      <w:rFonts w:ascii="Times New Roman" w:eastAsia="Times New Roman" w:hAnsi="Times New Roman" w:cs="Times New Roman"/>
                      <w:sz w:val="24"/>
                      <w:szCs w:val="24"/>
                      <w:lang w:eastAsia="tr-TR"/>
                    </w:rPr>
                    <w:t>ÇEGK</w:t>
                  </w:r>
                  <w:r w:rsidRPr="00765CBB">
                    <w:rPr>
                      <w:rFonts w:ascii="Times New Roman" w:eastAsia="Times New Roman" w:hAnsi="Times New Roman" w:cs="Times New Roman"/>
                      <w:sz w:val="24"/>
                      <w:szCs w:val="24"/>
                      <w:lang w:eastAsia="tr-TR"/>
                    </w:rPr>
                    <w:t xml:space="preserve">): </w:t>
                  </w:r>
                  <w:r w:rsidR="008E7135" w:rsidRPr="00765CBB">
                    <w:rPr>
                      <w:rFonts w:ascii="Times New Roman" w:eastAsia="Times New Roman" w:hAnsi="Times New Roman" w:cs="Times New Roman"/>
                      <w:sz w:val="24"/>
                      <w:szCs w:val="24"/>
                      <w:lang w:eastAsia="tr-TR"/>
                    </w:rPr>
                    <w:t>Bir bağlantı elemanıyla birbirine bağlanan ve bir çerçeveye monte edilmiş bölümleri; silindirleri, tüpleri, basınçlı varilleri veya silindir demetini, ayrıca RID 2.2.2.1.1'de tanımlanan gazların taşınmasında kullanılan 450 litreden daha fazla kapasiteli tankları</w:t>
                  </w:r>
                  <w:r w:rsidRPr="00765CBB">
                    <w:rPr>
                      <w:rFonts w:ascii="Times New Roman" w:eastAsia="Times New Roman" w:hAnsi="Times New Roman" w:cs="Times New Roman"/>
                      <w:sz w:val="24"/>
                      <w:szCs w:val="24"/>
                      <w:lang w:eastAsia="tr-TR"/>
                    </w:rPr>
                    <w:t>,</w:t>
                  </w:r>
                </w:p>
                <w:p w14:paraId="681F0E41" w14:textId="77777777" w:rsidR="000700C5" w:rsidRPr="00765CBB" w:rsidRDefault="004F0C8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ğ</w:t>
                  </w:r>
                  <w:r w:rsidR="000700C5" w:rsidRPr="00765CBB">
                    <w:rPr>
                      <w:rFonts w:ascii="Times New Roman" w:eastAsia="Times New Roman" w:hAnsi="Times New Roman" w:cs="Times New Roman"/>
                      <w:sz w:val="24"/>
                      <w:szCs w:val="24"/>
                      <w:lang w:eastAsia="tr-TR"/>
                    </w:rPr>
                    <w:t>) Demiryolu Altyapı İşletmecisi: Tasarrufundaki demiryolu altyapısını güvenli bir şekilde işletmek ve demiryolu tren işletmecilerinin hizmetine sunmak hususunda Bakanlıkça yetkilendirilmiş gerçek veya tüzel kişileri,</w:t>
                  </w:r>
                </w:p>
                <w:p w14:paraId="0A72D1B9" w14:textId="77777777" w:rsidR="000700C5" w:rsidRPr="00765CBB" w:rsidRDefault="004F0C8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h</w:t>
                  </w:r>
                  <w:r w:rsidR="000700C5" w:rsidRPr="00765CBB">
                    <w:rPr>
                      <w:rFonts w:ascii="Times New Roman" w:eastAsia="Times New Roman" w:hAnsi="Times New Roman" w:cs="Times New Roman"/>
                      <w:sz w:val="24"/>
                      <w:szCs w:val="24"/>
                      <w:lang w:eastAsia="tr-TR"/>
                    </w:rPr>
                    <w:t>) Demiryolu Tren İşletmecisi</w:t>
                  </w:r>
                  <w:r w:rsidR="007D4F81" w:rsidRPr="00765CBB">
                    <w:rPr>
                      <w:rFonts w:ascii="Times New Roman" w:eastAsia="Times New Roman" w:hAnsi="Times New Roman" w:cs="Times New Roman"/>
                      <w:sz w:val="24"/>
                      <w:szCs w:val="24"/>
                      <w:lang w:eastAsia="tr-TR"/>
                    </w:rPr>
                    <w:t xml:space="preserve"> (Taşımacı)</w:t>
                  </w:r>
                  <w:r w:rsidR="000700C5" w:rsidRPr="00765CBB">
                    <w:rPr>
                      <w:rFonts w:ascii="Times New Roman" w:eastAsia="Times New Roman" w:hAnsi="Times New Roman" w:cs="Times New Roman"/>
                      <w:sz w:val="24"/>
                      <w:szCs w:val="24"/>
                      <w:lang w:eastAsia="tr-TR"/>
                    </w:rPr>
                    <w:t>: Demiryolu şebekesi üzerinde yük ve/veya yolcu taşımacılığı yapmak üzere Bakanlık tarafından yetkilendirilmiş gerçek veya tüzel kişileri,</w:t>
                  </w:r>
                </w:p>
                <w:p w14:paraId="71E44E37" w14:textId="77777777" w:rsidR="000700C5" w:rsidRPr="00765CBB" w:rsidRDefault="004F0C8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ı</w:t>
                  </w:r>
                  <w:r w:rsidR="000700C5" w:rsidRPr="00765CBB">
                    <w:rPr>
                      <w:rFonts w:ascii="Times New Roman" w:eastAsia="Times New Roman" w:hAnsi="Times New Roman" w:cs="Times New Roman"/>
                      <w:sz w:val="24"/>
                      <w:szCs w:val="24"/>
                      <w:lang w:eastAsia="tr-TR"/>
                    </w:rPr>
                    <w:t xml:space="preserve">) Dolduran: Tehlikeli maddeleri sarnıç vagona, sökülebilir tanka sahip vagona, portatif tanka veya tank konteynere ve/veya bir vagona, dökme halinde taşımak için büyük konteynere veya orta boy dökme yük konteynerine veya tüplü gaz vagonuna veya </w:t>
                  </w:r>
                  <w:r w:rsidR="00755905" w:rsidRPr="00765CBB">
                    <w:rPr>
                      <w:rFonts w:ascii="Times New Roman" w:eastAsia="Times New Roman" w:hAnsi="Times New Roman" w:cs="Times New Roman"/>
                      <w:sz w:val="24"/>
                      <w:szCs w:val="24"/>
                      <w:lang w:eastAsia="tr-TR"/>
                    </w:rPr>
                    <w:t>ÇEGK’ya</w:t>
                  </w:r>
                  <w:r w:rsidR="000700C5" w:rsidRPr="00765CBB">
                    <w:rPr>
                      <w:rFonts w:ascii="Times New Roman" w:eastAsia="Times New Roman" w:hAnsi="Times New Roman" w:cs="Times New Roman"/>
                      <w:sz w:val="24"/>
                      <w:szCs w:val="24"/>
                      <w:lang w:eastAsia="tr-TR"/>
                    </w:rPr>
                    <w:t xml:space="preserve"> dolum yapan işletmeyi,</w:t>
                  </w:r>
                </w:p>
                <w:p w14:paraId="5E999408" w14:textId="77777777" w:rsidR="000700C5" w:rsidRPr="00765CBB" w:rsidRDefault="004F0C8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i</w:t>
                  </w:r>
                  <w:r w:rsidR="000700C5" w:rsidRPr="00765CBB">
                    <w:rPr>
                      <w:rFonts w:ascii="Times New Roman" w:eastAsia="Times New Roman" w:hAnsi="Times New Roman" w:cs="Times New Roman"/>
                      <w:sz w:val="24"/>
                      <w:szCs w:val="24"/>
                      <w:lang w:eastAsia="tr-TR"/>
                    </w:rPr>
                    <w:t>) Emniyet vagonu: Taşıma sırasında kullanılan tehlikeli madde yüklü olmayan dolu veya boş yük vagonlarını,</w:t>
                  </w:r>
                </w:p>
                <w:p w14:paraId="44D0E114" w14:textId="77777777" w:rsidR="000700C5" w:rsidRPr="00765CBB" w:rsidRDefault="004F0C8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j</w:t>
                  </w:r>
                  <w:r w:rsidR="000700C5" w:rsidRPr="00765CBB">
                    <w:rPr>
                      <w:rFonts w:ascii="Times New Roman" w:eastAsia="Times New Roman" w:hAnsi="Times New Roman" w:cs="Times New Roman"/>
                      <w:sz w:val="24"/>
                      <w:szCs w:val="24"/>
                      <w:lang w:eastAsia="tr-TR"/>
                    </w:rPr>
                    <w:t xml:space="preserve">) </w:t>
                  </w:r>
                  <w:r w:rsidR="0093059D" w:rsidRPr="00765CBB">
                    <w:rPr>
                      <w:rFonts w:ascii="Times New Roman" w:eastAsia="Times New Roman" w:hAnsi="Times New Roman" w:cs="Times New Roman"/>
                      <w:sz w:val="24"/>
                      <w:szCs w:val="24"/>
                      <w:lang w:eastAsia="tr-TR"/>
                    </w:rPr>
                    <w:t>Genel Müdürlük: Tehlikeli Mal ve Kombine Taşımacılık Düzenleme Genel Müdürlüğünü,</w:t>
                  </w:r>
                </w:p>
                <w:p w14:paraId="1C57A4DE" w14:textId="77777777" w:rsidR="000700C5" w:rsidRPr="00765CBB" w:rsidRDefault="004F0C8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k</w:t>
                  </w:r>
                  <w:r w:rsidR="000700C5" w:rsidRPr="00765CBB">
                    <w:rPr>
                      <w:rFonts w:ascii="Times New Roman" w:eastAsia="Times New Roman" w:hAnsi="Times New Roman" w:cs="Times New Roman"/>
                      <w:sz w:val="24"/>
                      <w:szCs w:val="24"/>
                      <w:lang w:eastAsia="tr-TR"/>
                    </w:rPr>
                    <w:t>) Gönderen: Kendi adına veya bir üçüncü şahıs adına tehlikeli malları gönderen işletmeyi, ayrıca, taşıma işlemi bir taşıma sözleşmesine bağlı olarak yürütülüyorsa, sözleşmede “gönderen” olarak belirtilen kişiyi,</w:t>
                  </w:r>
                </w:p>
                <w:p w14:paraId="695CA200" w14:textId="77777777" w:rsidR="000700C5" w:rsidRPr="00765CBB" w:rsidRDefault="004F0C8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l</w:t>
                  </w:r>
                  <w:r w:rsidR="000700C5" w:rsidRPr="00765CBB">
                    <w:rPr>
                      <w:rFonts w:ascii="Times New Roman" w:eastAsia="Times New Roman" w:hAnsi="Times New Roman" w:cs="Times New Roman"/>
                      <w:sz w:val="24"/>
                      <w:szCs w:val="24"/>
                      <w:lang w:eastAsia="tr-TR"/>
                    </w:rPr>
                    <w:t>) İltisak hattı: Gerek istasyon dâhilindeki hatlardan, gerekse ana hattan ayrılmak suretiyle gerçek ve tüzel şahıs arazilerine yapılmış tesislere bağlantı sağlayan demiryolu hattını,</w:t>
                  </w:r>
                </w:p>
                <w:p w14:paraId="21BFD389" w14:textId="77777777" w:rsidR="000700C5" w:rsidRPr="00765CBB" w:rsidRDefault="004F0C8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m</w:t>
                  </w:r>
                  <w:r w:rsidR="000700C5" w:rsidRPr="00765CBB">
                    <w:rPr>
                      <w:rFonts w:ascii="Times New Roman" w:eastAsia="Times New Roman" w:hAnsi="Times New Roman" w:cs="Times New Roman"/>
                      <w:sz w:val="24"/>
                      <w:szCs w:val="24"/>
                      <w:lang w:eastAsia="tr-TR"/>
                    </w:rPr>
                    <w:t>) İstasyon: Trafikle ilgili hizmetler ile yolcu ve/veya yük taşımasını yapmaya yarayan demiryolu tesislerinin bulunduğu yerleri,</w:t>
                  </w:r>
                </w:p>
                <w:p w14:paraId="5722FA12" w14:textId="77777777" w:rsidR="000700C5" w:rsidRPr="00765CBB" w:rsidRDefault="004F0C8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n)</w:t>
                  </w:r>
                  <w:r w:rsidR="000700C5" w:rsidRPr="00765CBB">
                    <w:rPr>
                      <w:rFonts w:ascii="Times New Roman" w:eastAsia="Times New Roman" w:hAnsi="Times New Roman" w:cs="Times New Roman"/>
                      <w:sz w:val="24"/>
                      <w:szCs w:val="24"/>
                      <w:lang w:eastAsia="tr-TR"/>
                    </w:rPr>
                    <w:t xml:space="preserve"> İşletme: Kamu kurum ve kuruluşları da dâhil olmak üzere, kâr amacı bulunup bulunmadığına bakılmaksızın bu Yönetmelik kapsamındaki faaliyetlerde bulunan gerçek ve tüzel kişileri,</w:t>
                  </w:r>
                </w:p>
                <w:p w14:paraId="73E0736E" w14:textId="77777777" w:rsidR="00227B6B" w:rsidRPr="00765CBB" w:rsidRDefault="004F0C8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o) </w:t>
                  </w:r>
                  <w:r w:rsidR="00227B6B" w:rsidRPr="00765CBB">
                    <w:rPr>
                      <w:rFonts w:ascii="Times New Roman" w:eastAsia="Times New Roman" w:hAnsi="Times New Roman" w:cs="Times New Roman"/>
                      <w:sz w:val="24"/>
                      <w:szCs w:val="24"/>
                      <w:lang w:eastAsia="tr-TR"/>
                    </w:rPr>
                    <w:t>Kıyı tesisi: 03/03/2015 ve 29284 sayılı Resmi Gazete’de yayımlanan Tehlikeli Maddelerin Denizyoluyla Taşınması Hakkında Yönetmeliğin 9 uncu maddesinin birinci fıkrası kapsamında tehlikeli madde uygunluk belgesine sahip tesisi,</w:t>
                  </w:r>
                </w:p>
                <w:p w14:paraId="04B93C93" w14:textId="77777777" w:rsidR="000700C5" w:rsidRPr="00765CBB" w:rsidRDefault="004F0C8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lastRenderedPageBreak/>
                    <w:t>ö</w:t>
                  </w:r>
                  <w:r w:rsidR="000700C5" w:rsidRPr="00765CBB">
                    <w:rPr>
                      <w:rFonts w:ascii="Times New Roman" w:eastAsia="Times New Roman" w:hAnsi="Times New Roman" w:cs="Times New Roman"/>
                      <w:sz w:val="24"/>
                      <w:szCs w:val="24"/>
                      <w:lang w:eastAsia="tr-TR"/>
                    </w:rPr>
                    <w:t>) Konteyner: Bir taşıma donanımı parçası olarak yükleme biçimi korunarak veya bozulmadan birden çok taşıma türüyle yükün taşınmasına imkân verebilen, taşıma yolunda aktarma ve istiflemeye, kolaylıkla doldurulup-boşaltılmaya, birçok kez kullanılmaya uygun ve dayanıklı malzemeden imal edilmiş yük taşıma kabını,</w:t>
                  </w:r>
                </w:p>
                <w:p w14:paraId="51557F62" w14:textId="77777777" w:rsidR="0012663E" w:rsidRPr="00765CBB" w:rsidRDefault="0012663E"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p) Muayene belgesi: Demiryolu taşımacılığında kullanılan sarnıç vagonlardaki sabit tanklar, sökülebilir tanklar, tank konteynerleri, </w:t>
                  </w:r>
                  <w:r w:rsidR="00755905" w:rsidRPr="00765CBB">
                    <w:rPr>
                      <w:rFonts w:ascii="Times New Roman" w:eastAsia="Times New Roman" w:hAnsi="Times New Roman" w:cs="Times New Roman"/>
                      <w:sz w:val="24"/>
                      <w:szCs w:val="24"/>
                      <w:lang w:eastAsia="tr-TR"/>
                    </w:rPr>
                    <w:t>ÇEGK</w:t>
                  </w:r>
                  <w:r w:rsidRPr="00765CBB">
                    <w:rPr>
                      <w:rFonts w:ascii="Times New Roman" w:eastAsia="Times New Roman" w:hAnsi="Times New Roman" w:cs="Times New Roman"/>
                      <w:sz w:val="24"/>
                      <w:szCs w:val="24"/>
                      <w:lang w:eastAsia="tr-TR"/>
                    </w:rPr>
                    <w:t xml:space="preserve"> ve </w:t>
                  </w:r>
                  <w:r w:rsidR="00B66E53" w:rsidRPr="00765CBB">
                    <w:rPr>
                      <w:rFonts w:ascii="Times New Roman" w:eastAsia="Times New Roman" w:hAnsi="Times New Roman" w:cs="Times New Roman"/>
                      <w:sz w:val="24"/>
                      <w:szCs w:val="24"/>
                      <w:lang w:eastAsia="tr-TR"/>
                    </w:rPr>
                    <w:t xml:space="preserve">tüplü gaz vagonun birbirlerine bağlı sabitlenmiş parçalarının </w:t>
                  </w:r>
                  <w:r w:rsidRPr="00765CBB">
                    <w:rPr>
                      <w:rFonts w:ascii="Times New Roman" w:eastAsia="Times New Roman" w:hAnsi="Times New Roman" w:cs="Times New Roman"/>
                      <w:sz w:val="24"/>
                      <w:szCs w:val="24"/>
                      <w:lang w:eastAsia="tr-TR"/>
                    </w:rPr>
                    <w:t>RID’a göre ilk/ara/periyodik/istisnai muayeneleri sonucunda Onay Kuruluşunca düzenlenen belgeyi,</w:t>
                  </w:r>
                </w:p>
                <w:p w14:paraId="5804C457" w14:textId="77777777" w:rsidR="000700C5" w:rsidRPr="00765CBB" w:rsidRDefault="0012663E"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r</w:t>
                  </w:r>
                  <w:r w:rsidR="000700C5" w:rsidRPr="00765CBB">
                    <w:rPr>
                      <w:rFonts w:ascii="Times New Roman" w:eastAsia="Times New Roman" w:hAnsi="Times New Roman" w:cs="Times New Roman"/>
                      <w:sz w:val="24"/>
                      <w:szCs w:val="24"/>
                      <w:lang w:eastAsia="tr-TR"/>
                    </w:rPr>
                    <w:t>) Mühimmat: Tahripler de dâhil, savunma ve saldırıyla bağlantılı olarak kullanmak için patlayıcılar, sevk barutu, fişek, başlatıcı, terkip veya nükleer, biyolojik ve kimyasal malzemelerle yüklü bir cihazı,</w:t>
                  </w:r>
                </w:p>
                <w:p w14:paraId="3E37D27D" w14:textId="17110240" w:rsidR="00F90393" w:rsidRPr="00765CBB" w:rsidRDefault="00756168" w:rsidP="005B1AE9">
                  <w:pPr>
                    <w:spacing w:after="0" w:line="240" w:lineRule="auto"/>
                    <w:jc w:val="both"/>
                    <w:rPr>
                      <w:rFonts w:ascii="Times New Roman" w:hAnsi="Times New Roman" w:cs="Times New Roman"/>
                      <w:sz w:val="24"/>
                      <w:szCs w:val="24"/>
                    </w:rPr>
                  </w:pPr>
                  <w:r w:rsidRPr="00765CBB">
                    <w:rPr>
                      <w:rFonts w:ascii="Times New Roman" w:eastAsia="Times New Roman" w:hAnsi="Times New Roman" w:cs="Times New Roman"/>
                      <w:sz w:val="24"/>
                      <w:szCs w:val="24"/>
                      <w:lang w:eastAsia="tr-TR"/>
                    </w:rPr>
                    <w:t xml:space="preserve">          </w:t>
                  </w:r>
                  <w:r w:rsidR="0012663E" w:rsidRPr="00765CBB">
                    <w:rPr>
                      <w:rFonts w:ascii="Times New Roman" w:eastAsia="Times New Roman" w:hAnsi="Times New Roman" w:cs="Times New Roman"/>
                      <w:sz w:val="24"/>
                      <w:szCs w:val="24"/>
                      <w:lang w:eastAsia="tr-TR"/>
                    </w:rPr>
                    <w:t>s</w:t>
                  </w:r>
                  <w:r w:rsidR="00830E8A" w:rsidRPr="00765CBB">
                    <w:rPr>
                      <w:rFonts w:ascii="Times New Roman" w:eastAsia="Times New Roman" w:hAnsi="Times New Roman" w:cs="Times New Roman"/>
                      <w:sz w:val="24"/>
                      <w:szCs w:val="24"/>
                      <w:lang w:eastAsia="tr-TR"/>
                    </w:rPr>
                    <w:t>) Onay belgesi:</w:t>
                  </w:r>
                  <w:r w:rsidRPr="00765CBB">
                    <w:rPr>
                      <w:rFonts w:ascii="Times New Roman" w:hAnsi="Times New Roman" w:cs="Times New Roman"/>
                      <w:sz w:val="24"/>
                      <w:szCs w:val="24"/>
                    </w:rPr>
                    <w:t xml:space="preserve"> Tehlikeli </w:t>
                  </w:r>
                  <w:r w:rsidR="00134FB7" w:rsidRPr="00765CBB">
                    <w:rPr>
                      <w:rFonts w:ascii="Times New Roman" w:hAnsi="Times New Roman" w:cs="Times New Roman"/>
                      <w:sz w:val="24"/>
                      <w:szCs w:val="24"/>
                    </w:rPr>
                    <w:t>m</w:t>
                  </w:r>
                  <w:r w:rsidRPr="00765CBB">
                    <w:rPr>
                      <w:rFonts w:ascii="Times New Roman" w:hAnsi="Times New Roman" w:cs="Times New Roman"/>
                      <w:sz w:val="24"/>
                      <w:szCs w:val="24"/>
                    </w:rPr>
                    <w:t xml:space="preserve">adde taşımacılığında kullanılan ambalaj, basınçlı kap ve </w:t>
                  </w:r>
                  <w:r w:rsidR="00134FB7" w:rsidRPr="00765CBB">
                    <w:rPr>
                      <w:rFonts w:ascii="Times New Roman" w:hAnsi="Times New Roman" w:cs="Times New Roman"/>
                      <w:sz w:val="24"/>
                      <w:szCs w:val="24"/>
                    </w:rPr>
                    <w:t>yük taşıma birimlerinin</w:t>
                  </w:r>
                  <w:r w:rsidRPr="00765CBB">
                    <w:rPr>
                      <w:rFonts w:ascii="Times New Roman" w:hAnsi="Times New Roman" w:cs="Times New Roman"/>
                      <w:sz w:val="24"/>
                      <w:szCs w:val="24"/>
                    </w:rPr>
                    <w:t xml:space="preserve"> tasarım ve tiplerinin RID`a ve Bakanlıkça yayımlanan ulusal kriterlere uygunluğunu gösteren belgeyi,</w:t>
                  </w:r>
                </w:p>
                <w:p w14:paraId="7E92ECA8" w14:textId="77777777" w:rsidR="000B26C6" w:rsidRPr="00765CBB" w:rsidRDefault="000B26C6" w:rsidP="005B1AE9">
                  <w:pPr>
                    <w:spacing w:after="0" w:line="240" w:lineRule="auto"/>
                    <w:jc w:val="both"/>
                    <w:rPr>
                      <w:rFonts w:ascii="Times New Roman" w:hAnsi="Times New Roman" w:cs="Times New Roman"/>
                      <w:sz w:val="24"/>
                      <w:szCs w:val="24"/>
                    </w:rPr>
                  </w:pPr>
                  <w:r w:rsidRPr="00765CBB">
                    <w:rPr>
                      <w:rFonts w:ascii="Times New Roman" w:hAnsi="Times New Roman" w:cs="Times New Roman"/>
                      <w:sz w:val="24"/>
                      <w:szCs w:val="24"/>
                    </w:rPr>
                    <w:t xml:space="preserve">         </w:t>
                  </w:r>
                  <w:r w:rsidR="006B3697" w:rsidRPr="00765CBB">
                    <w:rPr>
                      <w:rFonts w:ascii="Times New Roman" w:hAnsi="Times New Roman" w:cs="Times New Roman"/>
                      <w:sz w:val="24"/>
                      <w:szCs w:val="24"/>
                    </w:rPr>
                    <w:t>ş)</w:t>
                  </w:r>
                  <w:r w:rsidRPr="00765CBB">
                    <w:rPr>
                      <w:rFonts w:ascii="Times New Roman" w:hAnsi="Times New Roman" w:cs="Times New Roman"/>
                      <w:sz w:val="24"/>
                      <w:szCs w:val="24"/>
                    </w:rPr>
                    <w:t xml:space="preserve"> Orta boy dökme yük konteyneri (IBC): RID’da özellikleri belirtilen sert veya esnek bir portatif ambalaj anlamına gelir</w:t>
                  </w:r>
                </w:p>
                <w:p w14:paraId="658DF4C5" w14:textId="77777777" w:rsidR="00227B6B"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t</w:t>
                  </w:r>
                  <w:r w:rsidR="000700C5" w:rsidRPr="00765CBB">
                    <w:rPr>
                      <w:rFonts w:ascii="Times New Roman" w:eastAsia="Times New Roman" w:hAnsi="Times New Roman" w:cs="Times New Roman"/>
                      <w:sz w:val="24"/>
                      <w:szCs w:val="24"/>
                      <w:lang w:eastAsia="tr-TR"/>
                    </w:rPr>
                    <w:t xml:space="preserve">) </w:t>
                  </w:r>
                  <w:r w:rsidR="00227B6B" w:rsidRPr="00765CBB">
                    <w:rPr>
                      <w:rFonts w:ascii="Times New Roman" w:eastAsia="Times New Roman" w:hAnsi="Times New Roman" w:cs="Times New Roman"/>
                      <w:sz w:val="24"/>
                      <w:szCs w:val="24"/>
                      <w:lang w:eastAsia="tr-TR"/>
                    </w:rPr>
                    <w:t xml:space="preserve">Paketleyen (Ambalajlayan): Tehlikeli maddeleri, büyük ambalaj ve orta boy dökme yük konteyneri dahil, değişik cinsteki kaplara yerleştiren ve gerektiğinde ambalajları taşınmaya hazır hale getiren, tehlikeli maddeleri paketleyen ya da bu madde paketlerini, etiketlerini değiştiren, taşıtmak amacıyla etiketleyen, gönderici veya onun talimatı ile </w:t>
                  </w:r>
                  <w:r w:rsidR="005427F6" w:rsidRPr="00765CBB">
                    <w:rPr>
                      <w:rFonts w:ascii="Times New Roman" w:eastAsia="Times New Roman" w:hAnsi="Times New Roman" w:cs="Times New Roman"/>
                      <w:sz w:val="24"/>
                      <w:szCs w:val="24"/>
                      <w:lang w:eastAsia="tr-TR"/>
                    </w:rPr>
                    <w:t>bu işlemleri yapan işletmeleri,</w:t>
                  </w:r>
                </w:p>
                <w:p w14:paraId="11F420A1" w14:textId="77777777" w:rsidR="000700C5"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u</w:t>
                  </w:r>
                  <w:r w:rsidR="000700C5" w:rsidRPr="00765CBB">
                    <w:rPr>
                      <w:rFonts w:ascii="Times New Roman" w:eastAsia="Times New Roman" w:hAnsi="Times New Roman" w:cs="Times New Roman"/>
                      <w:sz w:val="24"/>
                      <w:szCs w:val="24"/>
                      <w:lang w:eastAsia="tr-TR"/>
                    </w:rPr>
                    <w:t>) RID: Tehlikeli Eşyanın Demiryolu ile Uluslararası Taşınmasına İlişkin Yönetmeliği,</w:t>
                  </w:r>
                </w:p>
                <w:p w14:paraId="5D948C04" w14:textId="77777777" w:rsidR="000700C5"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ü</w:t>
                  </w:r>
                  <w:r w:rsidR="000700C5" w:rsidRPr="00765CBB">
                    <w:rPr>
                      <w:rFonts w:ascii="Times New Roman" w:eastAsia="Times New Roman" w:hAnsi="Times New Roman" w:cs="Times New Roman"/>
                      <w:sz w:val="24"/>
                      <w:szCs w:val="24"/>
                      <w:lang w:eastAsia="tr-TR"/>
                    </w:rPr>
                    <w:t>) RIV: Yük Vagonlarının Uluslararası Demiryolu Taşımacılığında Kullanım ve Değişimine İlişkin Yönetmeliği,</w:t>
                  </w:r>
                </w:p>
                <w:p w14:paraId="26CC52E4" w14:textId="77777777" w:rsidR="000700C5"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v</w:t>
                  </w:r>
                  <w:r w:rsidR="003140E1" w:rsidRPr="00765CBB">
                    <w:rPr>
                      <w:rFonts w:ascii="Times New Roman" w:eastAsia="Times New Roman" w:hAnsi="Times New Roman" w:cs="Times New Roman"/>
                      <w:sz w:val="24"/>
                      <w:szCs w:val="24"/>
                      <w:lang w:eastAsia="tr-TR"/>
                    </w:rPr>
                    <w:t xml:space="preserve">) Sarnıç </w:t>
                  </w:r>
                  <w:r w:rsidR="000700C5" w:rsidRPr="00765CBB">
                    <w:rPr>
                      <w:rFonts w:ascii="Times New Roman" w:eastAsia="Times New Roman" w:hAnsi="Times New Roman" w:cs="Times New Roman"/>
                      <w:sz w:val="24"/>
                      <w:szCs w:val="24"/>
                      <w:lang w:eastAsia="tr-TR"/>
                    </w:rPr>
                    <w:t>vagon: Sıvı, gazlı, toz ya da granüllü maddelerin nakliyesi için kullanılan, bir ya da birden çok sarnıçtan oluşan bir üst yapı ile hareketli aksam, süspansiyon, tampon, çekme, fren ve benzeri gibi ekipmanların monte edildiği bir şasisi bulunan vagonu,</w:t>
                  </w:r>
                </w:p>
                <w:p w14:paraId="0794BBB7" w14:textId="77777777" w:rsidR="000700C5"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y</w:t>
                  </w:r>
                  <w:r w:rsidR="000700C5" w:rsidRPr="00765CBB">
                    <w:rPr>
                      <w:rFonts w:ascii="Times New Roman" w:eastAsia="Times New Roman" w:hAnsi="Times New Roman" w:cs="Times New Roman"/>
                      <w:sz w:val="24"/>
                      <w:szCs w:val="24"/>
                      <w:lang w:eastAsia="tr-TR"/>
                    </w:rPr>
                    <w:t>) Şebeke: Altyapı işletmecisinin sahip olduğu ve/veya onun tarafından yönetilen, tüm demiryolu altyapısını,</w:t>
                  </w:r>
                </w:p>
                <w:p w14:paraId="6FF20883" w14:textId="77777777" w:rsidR="00FA3C1E"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z</w:t>
                  </w:r>
                  <w:r w:rsidR="004F0C85" w:rsidRPr="00765CBB">
                    <w:rPr>
                      <w:rFonts w:ascii="Times New Roman" w:eastAsia="Times New Roman" w:hAnsi="Times New Roman" w:cs="Times New Roman"/>
                      <w:sz w:val="24"/>
                      <w:szCs w:val="24"/>
                      <w:lang w:eastAsia="tr-TR"/>
                    </w:rPr>
                    <w:t xml:space="preserve">) </w:t>
                  </w:r>
                  <w:r w:rsidR="00FA3C1E" w:rsidRPr="00765CBB">
                    <w:rPr>
                      <w:rFonts w:ascii="Times New Roman" w:eastAsia="Times New Roman" w:hAnsi="Times New Roman" w:cs="Times New Roman"/>
                      <w:sz w:val="24"/>
                      <w:szCs w:val="24"/>
                      <w:lang w:eastAsia="tr-TR"/>
                    </w:rPr>
                    <w:t>Tank</w:t>
                  </w:r>
                  <w:r w:rsidR="00897471" w:rsidRPr="00765CBB">
                    <w:rPr>
                      <w:rFonts w:ascii="Times New Roman" w:eastAsia="Times New Roman" w:hAnsi="Times New Roman" w:cs="Times New Roman"/>
                      <w:sz w:val="24"/>
                      <w:szCs w:val="24"/>
                      <w:lang w:eastAsia="tr-TR"/>
                    </w:rPr>
                    <w:t xml:space="preserve"> </w:t>
                  </w:r>
                  <w:r w:rsidR="00FA3C1E" w:rsidRPr="00765CBB">
                    <w:rPr>
                      <w:rFonts w:ascii="Times New Roman" w:eastAsia="Times New Roman" w:hAnsi="Times New Roman" w:cs="Times New Roman"/>
                      <w:sz w:val="24"/>
                      <w:szCs w:val="24"/>
                      <w:lang w:eastAsia="tr-TR"/>
                    </w:rPr>
                    <w:t>konteyner/portatif tank işletmecisi: Tank- konteyner veya portatif tankları, adına kayıtlı olduğu ya da bunları bir sözleşmeye dayalı olarak işleten işletmecileri,</w:t>
                  </w:r>
                </w:p>
                <w:p w14:paraId="333D69CD" w14:textId="77777777" w:rsidR="00C03549"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aa</w:t>
                  </w:r>
                  <w:r w:rsidR="00C03549" w:rsidRPr="00765CBB">
                    <w:rPr>
                      <w:rFonts w:ascii="Times New Roman" w:eastAsia="Times New Roman" w:hAnsi="Times New Roman" w:cs="Times New Roman"/>
                      <w:sz w:val="24"/>
                      <w:szCs w:val="24"/>
                      <w:lang w:eastAsia="tr-TR"/>
                    </w:rPr>
                    <w:t>) Tank uygunluk belgesi: Ülkemiz sınırları dahilinde ve/veya RID’a taraf olmayan ülkelere taşımacılık faaliyetinde bulunacak RID’ın gerekliliklerini tam olarak sağlamayan ve bu Yönetmeliğin yürürlüğe girdiği tarihten önce imal edil</w:t>
                  </w:r>
                  <w:r w:rsidR="001D6CE5" w:rsidRPr="00765CBB">
                    <w:rPr>
                      <w:rFonts w:ascii="Times New Roman" w:eastAsia="Times New Roman" w:hAnsi="Times New Roman" w:cs="Times New Roman"/>
                      <w:sz w:val="24"/>
                      <w:szCs w:val="24"/>
                      <w:lang w:eastAsia="tr-TR"/>
                    </w:rPr>
                    <w:t>en</w:t>
                  </w:r>
                  <w:r w:rsidR="00C03549" w:rsidRPr="00765CBB">
                    <w:rPr>
                      <w:rFonts w:ascii="Times New Roman" w:eastAsia="Times New Roman" w:hAnsi="Times New Roman" w:cs="Times New Roman"/>
                      <w:sz w:val="24"/>
                      <w:szCs w:val="24"/>
                      <w:lang w:eastAsia="tr-TR"/>
                    </w:rPr>
                    <w:t xml:space="preserve"> sarnıç vagon tankları için Bakanlığın belirlediği usul ve esaslara göre düzenlenen belgeyi,</w:t>
                  </w:r>
                </w:p>
                <w:p w14:paraId="561099A4" w14:textId="77777777" w:rsidR="00AC2C74"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bb</w:t>
                  </w:r>
                  <w:r w:rsidR="000700C5" w:rsidRPr="00765CBB">
                    <w:rPr>
                      <w:rFonts w:ascii="Times New Roman" w:eastAsia="Times New Roman" w:hAnsi="Times New Roman" w:cs="Times New Roman"/>
                      <w:sz w:val="24"/>
                      <w:szCs w:val="24"/>
                      <w:lang w:eastAsia="tr-TR"/>
                    </w:rPr>
                    <w:t>) Taşıma evrakı: CIM Taşıma Sözleşmesine göre taşıma senedi veya Yük Vagonlarının Tek Tip Kullanım Sözleşmesi (CUU) uyarınca vagon senedi veya RID Bölüm 5.4.1’deki bilgileri içerecek şekilde gönderen tarafından düzenlenen belgeyi,</w:t>
                  </w:r>
                </w:p>
                <w:p w14:paraId="55E2FCF2" w14:textId="77777777" w:rsidR="00227B6B"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cc</w:t>
                  </w:r>
                  <w:r w:rsidR="00830E8A" w:rsidRPr="00765CBB">
                    <w:rPr>
                      <w:rFonts w:ascii="Times New Roman" w:eastAsia="Times New Roman" w:hAnsi="Times New Roman" w:cs="Times New Roman"/>
                      <w:sz w:val="24"/>
                      <w:szCs w:val="24"/>
                      <w:lang w:eastAsia="tr-TR"/>
                    </w:rPr>
                    <w:t xml:space="preserve">) </w:t>
                  </w:r>
                  <w:r w:rsidR="00227B6B" w:rsidRPr="00765CBB">
                    <w:rPr>
                      <w:rFonts w:ascii="Times New Roman" w:eastAsia="Times New Roman" w:hAnsi="Times New Roman" w:cs="Times New Roman"/>
                      <w:sz w:val="24"/>
                      <w:szCs w:val="24"/>
                      <w:lang w:eastAsia="tr-TR"/>
                    </w:rPr>
                    <w:t>Taşıma İşleri Organizatörü (TİO) : Yük taşımacılığı alanında ilgili mevzuat uyarınca yetki belgesi veya faaliyet izni almış gerçek veya tüzel kişilerin imkân, kabiliyet ve kapasitelerini kullanarak kendi nam ve hesabına yük taşıması yaptırarak taşıma faturası/sözleşmesi düzenleyen, taşıma ile ilişkili depolama, paketleme, etiketleme, ambalajlama, sipariş yönetimi, gümrük, sigorta, dağıtım vb. lojistik işlemleri gerçekleştiren bir veya birden fazla taşıma türü kullanarak taşımacılık ve lojistik hizmetlerini sunmayı meslek edinen ve Bakanlıkça yetki belgesi verilen gerçek ve  tüzel kişileri,</w:t>
                  </w:r>
                </w:p>
                <w:p w14:paraId="000EBDFD" w14:textId="77777777" w:rsidR="000700C5"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dd</w:t>
                  </w:r>
                  <w:r w:rsidR="000700C5" w:rsidRPr="00765CBB">
                    <w:rPr>
                      <w:rFonts w:ascii="Times New Roman" w:eastAsia="Times New Roman" w:hAnsi="Times New Roman" w:cs="Times New Roman"/>
                      <w:sz w:val="24"/>
                      <w:szCs w:val="24"/>
                      <w:lang w:eastAsia="tr-TR"/>
                    </w:rPr>
                    <w:t xml:space="preserve">) </w:t>
                  </w:r>
                  <w:r w:rsidR="00B3249F" w:rsidRPr="00765CBB">
                    <w:rPr>
                      <w:rFonts w:ascii="Times New Roman" w:eastAsia="Times New Roman" w:hAnsi="Times New Roman" w:cs="Times New Roman"/>
                      <w:sz w:val="24"/>
                      <w:szCs w:val="24"/>
                      <w:lang w:eastAsia="tr-TR"/>
                    </w:rPr>
                    <w:t>TCDD: Türkiye Cumhuriyeti Devlet Demiryolları İşletmesi Genel Müdürlüğünü,</w:t>
                  </w:r>
                </w:p>
                <w:p w14:paraId="509B3FDE" w14:textId="77777777" w:rsidR="00CB57B6"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lastRenderedPageBreak/>
                    <w:t>ee</w:t>
                  </w:r>
                  <w:r w:rsidR="00830E8A" w:rsidRPr="00765CBB">
                    <w:rPr>
                      <w:rFonts w:ascii="Times New Roman" w:eastAsia="Times New Roman" w:hAnsi="Times New Roman" w:cs="Times New Roman"/>
                      <w:sz w:val="24"/>
                      <w:szCs w:val="24"/>
                      <w:lang w:eastAsia="tr-TR"/>
                    </w:rPr>
                    <w:t xml:space="preserve">) </w:t>
                  </w:r>
                  <w:r w:rsidR="00CB57B6" w:rsidRPr="00765CBB">
                    <w:rPr>
                      <w:rFonts w:ascii="Times New Roman" w:eastAsia="Times New Roman" w:hAnsi="Times New Roman" w:cs="Times New Roman"/>
                      <w:sz w:val="24"/>
                      <w:szCs w:val="24"/>
                      <w:lang w:eastAsia="tr-TR"/>
                    </w:rPr>
                    <w:t xml:space="preserve">Tehlike ikaz etiketi: Tehlikeli </w:t>
                  </w:r>
                  <w:r w:rsidR="001B4F20" w:rsidRPr="00765CBB">
                    <w:rPr>
                      <w:rFonts w:ascii="Times New Roman" w:eastAsia="Times New Roman" w:hAnsi="Times New Roman" w:cs="Times New Roman"/>
                      <w:sz w:val="24"/>
                      <w:szCs w:val="24"/>
                      <w:lang w:eastAsia="tr-TR"/>
                    </w:rPr>
                    <w:t>madde</w:t>
                  </w:r>
                  <w:r w:rsidR="00CB57B6" w:rsidRPr="00765CBB">
                    <w:rPr>
                      <w:rFonts w:ascii="Times New Roman" w:eastAsia="Times New Roman" w:hAnsi="Times New Roman" w:cs="Times New Roman"/>
                      <w:sz w:val="24"/>
                      <w:szCs w:val="24"/>
                      <w:lang w:eastAsia="tr-TR"/>
                    </w:rPr>
                    <w:t xml:space="preserve"> taşımacılığında kullanılan ambalajlardaki yüklerin, sınıf, tehlike derecesi ve muhteviyatı gibi özelliklerini ifade eden harf, rakam ve şekillerin yer aldığı etiketi,</w:t>
                  </w:r>
                </w:p>
                <w:p w14:paraId="6EEE00E3" w14:textId="77777777" w:rsidR="00614371"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ff</w:t>
                  </w:r>
                  <w:r w:rsidR="00830E8A" w:rsidRPr="00765CBB">
                    <w:rPr>
                      <w:rFonts w:ascii="Times New Roman" w:eastAsia="Times New Roman" w:hAnsi="Times New Roman" w:cs="Times New Roman"/>
                      <w:sz w:val="24"/>
                      <w:szCs w:val="24"/>
                      <w:lang w:eastAsia="tr-TR"/>
                    </w:rPr>
                    <w:t xml:space="preserve">) </w:t>
                  </w:r>
                  <w:r w:rsidR="00614371" w:rsidRPr="00765CBB">
                    <w:rPr>
                      <w:rFonts w:ascii="Times New Roman" w:eastAsia="Times New Roman" w:hAnsi="Times New Roman" w:cs="Times New Roman"/>
                      <w:sz w:val="24"/>
                      <w:szCs w:val="24"/>
                      <w:lang w:eastAsia="tr-TR"/>
                    </w:rPr>
                    <w:t xml:space="preserve">Tehlike ikaz levhası: Tehlikeli </w:t>
                  </w:r>
                  <w:r w:rsidR="001B4F20" w:rsidRPr="00765CBB">
                    <w:rPr>
                      <w:rFonts w:ascii="Times New Roman" w:eastAsia="Times New Roman" w:hAnsi="Times New Roman" w:cs="Times New Roman"/>
                      <w:sz w:val="24"/>
                      <w:szCs w:val="24"/>
                      <w:lang w:eastAsia="tr-TR"/>
                    </w:rPr>
                    <w:t>madde</w:t>
                  </w:r>
                  <w:r w:rsidR="00614371" w:rsidRPr="00765CBB">
                    <w:rPr>
                      <w:rFonts w:ascii="Times New Roman" w:eastAsia="Times New Roman" w:hAnsi="Times New Roman" w:cs="Times New Roman"/>
                      <w:sz w:val="24"/>
                      <w:szCs w:val="24"/>
                      <w:lang w:eastAsia="tr-TR"/>
                    </w:rPr>
                    <w:t xml:space="preserve"> taşımacılığında kullanılan </w:t>
                  </w:r>
                  <w:r w:rsidR="00F057F6" w:rsidRPr="00765CBB">
                    <w:rPr>
                      <w:rFonts w:ascii="Times New Roman" w:eastAsia="Times New Roman" w:hAnsi="Times New Roman" w:cs="Times New Roman"/>
                      <w:sz w:val="24"/>
                      <w:szCs w:val="24"/>
                      <w:lang w:eastAsia="tr-TR"/>
                    </w:rPr>
                    <w:t xml:space="preserve">vagon, </w:t>
                  </w:r>
                  <w:r w:rsidR="00614371" w:rsidRPr="00765CBB">
                    <w:rPr>
                      <w:rFonts w:ascii="Times New Roman" w:eastAsia="Times New Roman" w:hAnsi="Times New Roman" w:cs="Times New Roman"/>
                      <w:sz w:val="24"/>
                      <w:szCs w:val="24"/>
                      <w:lang w:eastAsia="tr-TR"/>
                    </w:rPr>
                    <w:t xml:space="preserve">taşıt, konteyner, ÇEGK, MEMU, </w:t>
                  </w:r>
                  <w:r w:rsidR="00F057F6" w:rsidRPr="00765CBB">
                    <w:rPr>
                      <w:rFonts w:ascii="Times New Roman" w:eastAsia="Times New Roman" w:hAnsi="Times New Roman" w:cs="Times New Roman"/>
                      <w:sz w:val="24"/>
                      <w:szCs w:val="24"/>
                      <w:lang w:eastAsia="tr-TR"/>
                    </w:rPr>
                    <w:t xml:space="preserve">tank, </w:t>
                  </w:r>
                  <w:r w:rsidR="00614371" w:rsidRPr="00765CBB">
                    <w:rPr>
                      <w:rFonts w:ascii="Times New Roman" w:eastAsia="Times New Roman" w:hAnsi="Times New Roman" w:cs="Times New Roman"/>
                      <w:sz w:val="24"/>
                      <w:szCs w:val="24"/>
                      <w:lang w:eastAsia="tr-TR"/>
                    </w:rPr>
                    <w:t>tank-konteyner ve portatif tanklardaki yüklerin, sınıf, tehlike derecesi ve muhteviyatı gibi özelliklerini ifade eden harf, rakam ve şekillerin yer aldığı levhaları,</w:t>
                  </w:r>
                </w:p>
                <w:p w14:paraId="3BA4F8C1" w14:textId="77777777" w:rsidR="000700C5"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gg</w:t>
                  </w:r>
                  <w:r w:rsidR="000700C5" w:rsidRPr="00765CBB">
                    <w:rPr>
                      <w:rFonts w:ascii="Times New Roman" w:eastAsia="Times New Roman" w:hAnsi="Times New Roman" w:cs="Times New Roman"/>
                      <w:sz w:val="24"/>
                      <w:szCs w:val="24"/>
                      <w:lang w:eastAsia="tr-TR"/>
                    </w:rPr>
                    <w:t xml:space="preserve">) </w:t>
                  </w:r>
                  <w:r w:rsidR="00B3249F" w:rsidRPr="00765CBB">
                    <w:rPr>
                      <w:rFonts w:ascii="Times New Roman" w:eastAsia="Times New Roman" w:hAnsi="Times New Roman" w:cs="Times New Roman"/>
                      <w:sz w:val="24"/>
                      <w:szCs w:val="24"/>
                      <w:lang w:eastAsia="tr-TR"/>
                    </w:rPr>
                    <w:t>Tehlikeli madde (Tehlikeli yük): RID Bölüm 3.2’deki tehlikeli maddelerin listelendiği Tablo A’da yer alan madde ve nesneleri,</w:t>
                  </w:r>
                </w:p>
                <w:p w14:paraId="42E7DA5B" w14:textId="77777777" w:rsidR="00C674A0"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ğğ</w:t>
                  </w:r>
                  <w:r w:rsidR="00830E8A" w:rsidRPr="00765CBB">
                    <w:rPr>
                      <w:rFonts w:ascii="Times New Roman" w:eastAsia="Times New Roman" w:hAnsi="Times New Roman" w:cs="Times New Roman"/>
                      <w:sz w:val="24"/>
                      <w:szCs w:val="24"/>
                      <w:lang w:eastAsia="tr-TR"/>
                    </w:rPr>
                    <w:t xml:space="preserve">) </w:t>
                  </w:r>
                  <w:r w:rsidR="00C674A0" w:rsidRPr="00765CBB">
                    <w:rPr>
                      <w:rFonts w:ascii="Times New Roman" w:eastAsia="Times New Roman" w:hAnsi="Times New Roman" w:cs="Times New Roman"/>
                      <w:sz w:val="24"/>
                      <w:szCs w:val="24"/>
                      <w:lang w:eastAsia="tr-TR"/>
                    </w:rPr>
                    <w:t>Tehlikeli Madde Faaliyet Belgesi</w:t>
                  </w:r>
                  <w:r w:rsidR="00E402E7" w:rsidRPr="00765CBB">
                    <w:rPr>
                      <w:rFonts w:ascii="Times New Roman" w:eastAsia="Times New Roman" w:hAnsi="Times New Roman" w:cs="Times New Roman"/>
                      <w:sz w:val="24"/>
                      <w:szCs w:val="24"/>
                      <w:lang w:eastAsia="tr-TR"/>
                    </w:rPr>
                    <w:t xml:space="preserve"> (TMFB-Dmr)</w:t>
                  </w:r>
                  <w:r w:rsidR="00C674A0" w:rsidRPr="00765CBB">
                    <w:rPr>
                      <w:rFonts w:ascii="Times New Roman" w:eastAsia="Times New Roman" w:hAnsi="Times New Roman" w:cs="Times New Roman"/>
                      <w:sz w:val="24"/>
                      <w:szCs w:val="24"/>
                      <w:lang w:eastAsia="tr-TR"/>
                    </w:rPr>
                    <w:t>: Bu Yönetmelik kapsamında yer alan işletmecilerin sorumluluk ve yükümlülüklerinin yerine getirilip getirilmediğini kayıt altına almak amacıyla idare tarafından düzenlenen belgeyi,</w:t>
                  </w:r>
                </w:p>
                <w:p w14:paraId="53B0B185" w14:textId="77777777" w:rsidR="000700C5"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hh</w:t>
                  </w:r>
                  <w:r w:rsidR="000700C5" w:rsidRPr="00765CBB">
                    <w:rPr>
                      <w:rFonts w:ascii="Times New Roman" w:eastAsia="Times New Roman" w:hAnsi="Times New Roman" w:cs="Times New Roman"/>
                      <w:sz w:val="24"/>
                      <w:szCs w:val="24"/>
                      <w:lang w:eastAsia="tr-TR"/>
                    </w:rPr>
                    <w:t xml:space="preserve">) </w:t>
                  </w:r>
                  <w:r w:rsidR="00B3249F" w:rsidRPr="00765CBB">
                    <w:rPr>
                      <w:rFonts w:ascii="Times New Roman" w:eastAsia="Times New Roman" w:hAnsi="Times New Roman" w:cs="Times New Roman"/>
                      <w:sz w:val="24"/>
                      <w:szCs w:val="24"/>
                      <w:lang w:eastAsia="tr-TR"/>
                    </w:rPr>
                    <w:t>Tehlikeli Madde Güvenlik Danışmanı (TMGD): İfa edeceği görev ve nitelikleri RID Bölüm 1.8.3’de belirtilen ve alması gereken eğitime istinaden Bakanlıkça yetkilendirilmiş gerçek kişiyi,</w:t>
                  </w:r>
                </w:p>
                <w:p w14:paraId="3C971AB3" w14:textId="77777777" w:rsidR="00C5317D"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ıı</w:t>
                  </w:r>
                  <w:r w:rsidR="000700C5" w:rsidRPr="00765CBB">
                    <w:rPr>
                      <w:rFonts w:ascii="Times New Roman" w:eastAsia="Times New Roman" w:hAnsi="Times New Roman" w:cs="Times New Roman"/>
                      <w:sz w:val="24"/>
                      <w:szCs w:val="24"/>
                      <w:lang w:eastAsia="tr-TR"/>
                    </w:rPr>
                    <w:t xml:space="preserve">) </w:t>
                  </w:r>
                  <w:r w:rsidR="00C5317D" w:rsidRPr="00765CBB">
                    <w:rPr>
                      <w:rFonts w:ascii="Times New Roman" w:eastAsia="Times New Roman" w:hAnsi="Times New Roman" w:cs="Times New Roman"/>
                      <w:sz w:val="24"/>
                      <w:szCs w:val="24"/>
                      <w:lang w:eastAsia="tr-TR"/>
                    </w:rPr>
                    <w:t>Tehlikeli Madde Güvenlik Danışmanlığı Kuruluşu (TMGDK): Tehlikeli madde güvenlik danışmanlığı hizmeti vermek üzere Bakanlık tarafından yetkilendirilen kuruluşu,</w:t>
                  </w:r>
                </w:p>
                <w:p w14:paraId="0BE827A3" w14:textId="77777777" w:rsidR="000700C5"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ii</w:t>
                  </w:r>
                  <w:r w:rsidR="000700C5" w:rsidRPr="00765CBB">
                    <w:rPr>
                      <w:rFonts w:ascii="Times New Roman" w:eastAsia="Times New Roman" w:hAnsi="Times New Roman" w:cs="Times New Roman"/>
                      <w:sz w:val="24"/>
                      <w:szCs w:val="24"/>
                      <w:lang w:eastAsia="tr-TR"/>
                    </w:rPr>
                    <w:t>) TEN: Trans Avrupa Ağı ya da şebekesini,</w:t>
                  </w:r>
                </w:p>
                <w:p w14:paraId="64454D30" w14:textId="77777777" w:rsidR="000700C5"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jj</w:t>
                  </w:r>
                  <w:r w:rsidR="000700C5" w:rsidRPr="00765CBB">
                    <w:rPr>
                      <w:rFonts w:ascii="Times New Roman" w:eastAsia="Times New Roman" w:hAnsi="Times New Roman" w:cs="Times New Roman"/>
                      <w:sz w:val="24"/>
                      <w:szCs w:val="24"/>
                      <w:lang w:eastAsia="tr-TR"/>
                    </w:rPr>
                    <w:t xml:space="preserve">) </w:t>
                  </w:r>
                  <w:r w:rsidR="00B3249F" w:rsidRPr="00765CBB">
                    <w:rPr>
                      <w:rFonts w:ascii="Times New Roman" w:eastAsia="Times New Roman" w:hAnsi="Times New Roman" w:cs="Times New Roman"/>
                      <w:sz w:val="24"/>
                      <w:szCs w:val="24"/>
                      <w:lang w:eastAsia="tr-TR"/>
                    </w:rPr>
                    <w:t>Tren: Bir veya birkaç çeken araç ile bir veya birkaç çekilen araçtan oluşturulan diziyi,</w:t>
                  </w:r>
                </w:p>
                <w:p w14:paraId="51AF1463" w14:textId="77777777" w:rsidR="000700C5"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kk</w:t>
                  </w:r>
                  <w:r w:rsidR="000700C5" w:rsidRPr="00765CBB">
                    <w:rPr>
                      <w:rFonts w:ascii="Times New Roman" w:eastAsia="Times New Roman" w:hAnsi="Times New Roman" w:cs="Times New Roman"/>
                      <w:sz w:val="24"/>
                      <w:szCs w:val="24"/>
                      <w:lang w:eastAsia="tr-TR"/>
                    </w:rPr>
                    <w:t xml:space="preserve">) </w:t>
                  </w:r>
                  <w:r w:rsidR="00B3249F" w:rsidRPr="00765CBB">
                    <w:rPr>
                      <w:rFonts w:ascii="Times New Roman" w:eastAsia="Times New Roman" w:hAnsi="Times New Roman" w:cs="Times New Roman"/>
                      <w:sz w:val="24"/>
                      <w:szCs w:val="24"/>
                      <w:lang w:eastAsia="tr-TR"/>
                    </w:rPr>
                    <w:t>Tren görevlisi: Tehlikeli maddelerin direkt olarak nakliyesine iştirak edecek olan işletme personelini,</w:t>
                  </w:r>
                </w:p>
                <w:p w14:paraId="44ADEDA9" w14:textId="77777777" w:rsidR="000700C5"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ll</w:t>
                  </w:r>
                  <w:r w:rsidR="000700C5" w:rsidRPr="00765CBB">
                    <w:rPr>
                      <w:rFonts w:ascii="Times New Roman" w:eastAsia="Times New Roman" w:hAnsi="Times New Roman" w:cs="Times New Roman"/>
                      <w:sz w:val="24"/>
                      <w:szCs w:val="24"/>
                      <w:lang w:eastAsia="tr-TR"/>
                    </w:rPr>
                    <w:t xml:space="preserve">) Turuncu </w:t>
                  </w:r>
                  <w:r w:rsidR="00370729" w:rsidRPr="00765CBB">
                    <w:rPr>
                      <w:rFonts w:ascii="Times New Roman" w:eastAsia="Times New Roman" w:hAnsi="Times New Roman" w:cs="Times New Roman"/>
                      <w:sz w:val="24"/>
                      <w:szCs w:val="24"/>
                      <w:lang w:eastAsia="tr-TR"/>
                    </w:rPr>
                    <w:t xml:space="preserve">renkli </w:t>
                  </w:r>
                  <w:r w:rsidR="000700C5" w:rsidRPr="00765CBB">
                    <w:rPr>
                      <w:rFonts w:ascii="Times New Roman" w:eastAsia="Times New Roman" w:hAnsi="Times New Roman" w:cs="Times New Roman"/>
                      <w:sz w:val="24"/>
                      <w:szCs w:val="24"/>
                      <w:lang w:eastAsia="tr-TR"/>
                    </w:rPr>
                    <w:t>plaka: RID Bölüm 5.3.2.2’de özellikleri belirtilen turuncu renkli reflektörlü plakaları,</w:t>
                  </w:r>
                </w:p>
                <w:p w14:paraId="5F83421C" w14:textId="77777777" w:rsidR="00AC4B66"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mm</w:t>
                  </w:r>
                  <w:r w:rsidR="000700C5" w:rsidRPr="00765CBB">
                    <w:rPr>
                      <w:rFonts w:ascii="Times New Roman" w:eastAsia="Times New Roman" w:hAnsi="Times New Roman" w:cs="Times New Roman"/>
                      <w:sz w:val="24"/>
                      <w:szCs w:val="24"/>
                      <w:lang w:eastAsia="tr-TR"/>
                    </w:rPr>
                    <w:t xml:space="preserve">) </w:t>
                  </w:r>
                  <w:r w:rsidR="00AC4B66" w:rsidRPr="00765CBB">
                    <w:rPr>
                      <w:rFonts w:ascii="Times New Roman" w:eastAsia="Times New Roman" w:hAnsi="Times New Roman" w:cs="Times New Roman"/>
                      <w:sz w:val="24"/>
                      <w:szCs w:val="24"/>
                      <w:lang w:eastAsia="tr-TR"/>
                    </w:rPr>
                    <w:t>Tüplü gaz vagonu</w:t>
                  </w:r>
                  <w:r w:rsidR="00DA3154" w:rsidRPr="00765CBB">
                    <w:rPr>
                      <w:rFonts w:ascii="Times New Roman" w:eastAsia="Times New Roman" w:hAnsi="Times New Roman" w:cs="Times New Roman"/>
                      <w:sz w:val="24"/>
                      <w:szCs w:val="24"/>
                      <w:lang w:eastAsia="tr-TR"/>
                    </w:rPr>
                    <w:t xml:space="preserve"> (Batarya-vagon)</w:t>
                  </w:r>
                  <w:r w:rsidR="00AC4B66" w:rsidRPr="00765CBB">
                    <w:rPr>
                      <w:rFonts w:ascii="Times New Roman" w:eastAsia="Times New Roman" w:hAnsi="Times New Roman" w:cs="Times New Roman"/>
                      <w:sz w:val="24"/>
                      <w:szCs w:val="24"/>
                      <w:lang w:eastAsia="tr-TR"/>
                    </w:rPr>
                    <w:t xml:space="preserve">: Birbirlerine manifoldlarla bağlı ve bu vagona kalıcı olarak sabitlenmiş parçalar </w:t>
                  </w:r>
                  <w:r w:rsidR="00DA3154" w:rsidRPr="00765CBB">
                    <w:rPr>
                      <w:rFonts w:ascii="Times New Roman" w:eastAsia="Times New Roman" w:hAnsi="Times New Roman" w:cs="Times New Roman"/>
                      <w:sz w:val="24"/>
                      <w:szCs w:val="24"/>
                      <w:lang w:eastAsia="tr-TR"/>
                    </w:rPr>
                    <w:t xml:space="preserve">(silindirler, tüpler, silindir demetleri, basınçlı variller ve RID 2.2.2.1.1'de belirtildiği üzere gazların taşınmasına yönelik 450 litreden fazla kapasitedeki tanklar) </w:t>
                  </w:r>
                  <w:r w:rsidR="00AC4B66" w:rsidRPr="00765CBB">
                    <w:rPr>
                      <w:rFonts w:ascii="Times New Roman" w:eastAsia="Times New Roman" w:hAnsi="Times New Roman" w:cs="Times New Roman"/>
                      <w:sz w:val="24"/>
                      <w:szCs w:val="24"/>
                      <w:lang w:eastAsia="tr-TR"/>
                    </w:rPr>
                    <w:t xml:space="preserve">içeren bir vagon anlamına gelir. </w:t>
                  </w:r>
                </w:p>
                <w:p w14:paraId="498C2495" w14:textId="77777777" w:rsidR="000700C5"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nn</w:t>
                  </w:r>
                  <w:r w:rsidR="000700C5" w:rsidRPr="00765CBB">
                    <w:rPr>
                      <w:rFonts w:ascii="Times New Roman" w:eastAsia="Times New Roman" w:hAnsi="Times New Roman" w:cs="Times New Roman"/>
                      <w:sz w:val="24"/>
                      <w:szCs w:val="24"/>
                      <w:lang w:eastAsia="tr-TR"/>
                    </w:rPr>
                    <w:t>) Ulusal demiryolu altyapı ağı: Türkiye sınırları içerisinde bulunan il ve ilçe merkezleri ve diğer yerleşim yerleri ile limanlar, hava meydanları, organize sanayi bölgeleri, lojistik ve yük merkezlerini birbirine bağlayan, kamuya veya şirketlere ait bütünleşik demiryolu altyapısı ağını,</w:t>
                  </w:r>
                </w:p>
                <w:p w14:paraId="20643E00" w14:textId="77777777" w:rsidR="000700C5"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oo</w:t>
                  </w:r>
                  <w:r w:rsidR="000700C5" w:rsidRPr="00765CBB">
                    <w:rPr>
                      <w:rFonts w:ascii="Times New Roman" w:eastAsia="Times New Roman" w:hAnsi="Times New Roman" w:cs="Times New Roman"/>
                      <w:sz w:val="24"/>
                      <w:szCs w:val="24"/>
                      <w:lang w:eastAsia="tr-TR"/>
                    </w:rPr>
                    <w:t>) UN numarası: RID Bölüm 3.2’de Tablo A’da yer alan tehlikeli maddeleri tanımlayan dört basamaklı Birleşmiş Milletler Numarasını,</w:t>
                  </w:r>
                </w:p>
                <w:p w14:paraId="40AB3F9F" w14:textId="77777777" w:rsidR="000700C5"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öö</w:t>
                  </w:r>
                  <w:r w:rsidR="000700C5" w:rsidRPr="00765CBB">
                    <w:rPr>
                      <w:rFonts w:ascii="Times New Roman" w:eastAsia="Times New Roman" w:hAnsi="Times New Roman" w:cs="Times New Roman"/>
                      <w:sz w:val="24"/>
                      <w:szCs w:val="24"/>
                      <w:lang w:eastAsia="tr-TR"/>
                    </w:rPr>
                    <w:t>) Vagon: Demiryolu üzerinde kendi güçleri ile hareket etme yeteneği olmayan her türlü yük taşımasında kullanılan demiryolu aracını,</w:t>
                  </w:r>
                </w:p>
                <w:p w14:paraId="04B48464" w14:textId="77777777" w:rsidR="000700C5"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pp</w:t>
                  </w:r>
                  <w:r w:rsidR="000700C5" w:rsidRPr="00765CBB">
                    <w:rPr>
                      <w:rFonts w:ascii="Times New Roman" w:eastAsia="Times New Roman" w:hAnsi="Times New Roman" w:cs="Times New Roman"/>
                      <w:sz w:val="24"/>
                      <w:szCs w:val="24"/>
                      <w:lang w:eastAsia="tr-TR"/>
                    </w:rPr>
                    <w:t xml:space="preserve">) Yazılı talimat: RID Bölüm 5.4.3’de belirtildiği şekilde, </w:t>
                  </w:r>
                  <w:r w:rsidR="007D4F81" w:rsidRPr="00765CBB">
                    <w:rPr>
                      <w:rFonts w:ascii="Times New Roman" w:eastAsia="Times New Roman" w:hAnsi="Times New Roman" w:cs="Times New Roman"/>
                      <w:sz w:val="24"/>
                      <w:szCs w:val="24"/>
                      <w:lang w:eastAsia="tr-TR"/>
                    </w:rPr>
                    <w:t>demiryolu tren işletmecisi</w:t>
                  </w:r>
                  <w:r w:rsidR="000700C5" w:rsidRPr="00765CBB">
                    <w:rPr>
                      <w:rFonts w:ascii="Times New Roman" w:eastAsia="Times New Roman" w:hAnsi="Times New Roman" w:cs="Times New Roman"/>
                      <w:sz w:val="24"/>
                      <w:szCs w:val="24"/>
                      <w:lang w:eastAsia="tr-TR"/>
                    </w:rPr>
                    <w:t xml:space="preserve"> tarafından tren görevlisine/makiniste verilmek üzere hazırlanan ve taşıma esnasında oluşabilecek bir kaza durumunda alınacak tedbirler ile taşınan maddelerle ilgili özelliklerin yazılı olduğu belgeyi,</w:t>
                  </w:r>
                </w:p>
                <w:p w14:paraId="1C47AAB3" w14:textId="77777777" w:rsidR="000700C5"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rr</w:t>
                  </w:r>
                  <w:r w:rsidR="000700C5" w:rsidRPr="00765CBB">
                    <w:rPr>
                      <w:rFonts w:ascii="Times New Roman" w:eastAsia="Times New Roman" w:hAnsi="Times New Roman" w:cs="Times New Roman"/>
                      <w:sz w:val="24"/>
                      <w:szCs w:val="24"/>
                      <w:lang w:eastAsia="tr-TR"/>
                    </w:rPr>
                    <w:t>) Yetki belgesi/Taşıma lisansı: Bakanlık tarafından bir işletmeciye verilen ve demiryolu ulaştırma hizmetleri sunabilmek, altyapı ve tren işletebilmek için önkoşulların sağlandığını gösteren belgeyi,</w:t>
                  </w:r>
                </w:p>
                <w:p w14:paraId="046C5B9D" w14:textId="77777777" w:rsidR="00296827"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ss</w:t>
                  </w:r>
                  <w:r w:rsidR="000700C5" w:rsidRPr="00765CBB">
                    <w:rPr>
                      <w:rFonts w:ascii="Times New Roman" w:eastAsia="Times New Roman" w:hAnsi="Times New Roman" w:cs="Times New Roman"/>
                      <w:sz w:val="24"/>
                      <w:szCs w:val="24"/>
                      <w:lang w:eastAsia="tr-TR"/>
                    </w:rPr>
                    <w:t xml:space="preserve">) </w:t>
                  </w:r>
                  <w:r w:rsidR="00CB57B6" w:rsidRPr="00765CBB">
                    <w:rPr>
                      <w:rFonts w:ascii="Times New Roman" w:eastAsia="Times New Roman" w:hAnsi="Times New Roman" w:cs="Times New Roman"/>
                      <w:sz w:val="24"/>
                      <w:szCs w:val="24"/>
                      <w:lang w:eastAsia="tr-TR"/>
                    </w:rPr>
                    <w:t xml:space="preserve">Yetkilendirilmiş </w:t>
                  </w:r>
                  <w:r w:rsidR="009B2915" w:rsidRPr="00765CBB">
                    <w:rPr>
                      <w:rFonts w:ascii="Times New Roman" w:eastAsia="Times New Roman" w:hAnsi="Times New Roman" w:cs="Times New Roman"/>
                      <w:sz w:val="24"/>
                      <w:szCs w:val="24"/>
                      <w:lang w:eastAsia="tr-TR"/>
                    </w:rPr>
                    <w:t>o</w:t>
                  </w:r>
                  <w:r w:rsidR="00296827" w:rsidRPr="00765CBB">
                    <w:rPr>
                      <w:rFonts w:ascii="Times New Roman" w:eastAsia="Times New Roman" w:hAnsi="Times New Roman" w:cs="Times New Roman"/>
                      <w:sz w:val="24"/>
                      <w:szCs w:val="24"/>
                      <w:lang w:eastAsia="tr-TR"/>
                    </w:rPr>
                    <w:t>nay</w:t>
                  </w:r>
                  <w:r w:rsidR="009B2915" w:rsidRPr="00765CBB">
                    <w:rPr>
                      <w:rFonts w:ascii="Times New Roman" w:eastAsia="Times New Roman" w:hAnsi="Times New Roman" w:cs="Times New Roman"/>
                      <w:sz w:val="24"/>
                      <w:szCs w:val="24"/>
                      <w:lang w:eastAsia="tr-TR"/>
                    </w:rPr>
                    <w:t xml:space="preserve"> k</w:t>
                  </w:r>
                  <w:r w:rsidR="00296827" w:rsidRPr="00765CBB">
                    <w:rPr>
                      <w:rFonts w:ascii="Times New Roman" w:eastAsia="Times New Roman" w:hAnsi="Times New Roman" w:cs="Times New Roman"/>
                      <w:sz w:val="24"/>
                      <w:szCs w:val="24"/>
                      <w:lang w:eastAsia="tr-TR"/>
                    </w:rPr>
                    <w:t>urumu/kuruluşu:</w:t>
                  </w:r>
                  <w:r w:rsidR="00296827" w:rsidRPr="00765CBB">
                    <w:rPr>
                      <w:rFonts w:ascii="Times New Roman" w:hAnsi="Times New Roman" w:cs="Times New Roman"/>
                      <w:sz w:val="24"/>
                      <w:szCs w:val="24"/>
                    </w:rPr>
                    <w:t xml:space="preserve"> </w:t>
                  </w:r>
                  <w:r w:rsidR="00296827" w:rsidRPr="00765CBB">
                    <w:rPr>
                      <w:rFonts w:ascii="Times New Roman" w:eastAsia="Times New Roman" w:hAnsi="Times New Roman" w:cs="Times New Roman"/>
                      <w:sz w:val="24"/>
                      <w:szCs w:val="24"/>
                      <w:lang w:eastAsia="tr-TR"/>
                    </w:rPr>
                    <w:t>Bakanlık tarafından yetkilendirilen ve yetkilendirilmesine müteakip bu Yönetmelik kapsamında, teknik muayene ve belgelendirme işlemlerini gerçekleştirmek üzere TÜRKAK tarafından ISO 17020 kapsamında A tipi muayene kuruluşu olarak akredite edilen kurum/kuruluşları,</w:t>
                  </w:r>
                </w:p>
                <w:p w14:paraId="4C034D8E" w14:textId="77777777" w:rsidR="00CB57B6"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şş</w:t>
                  </w:r>
                  <w:r w:rsidR="00830E8A" w:rsidRPr="00765CBB">
                    <w:rPr>
                      <w:rFonts w:ascii="Times New Roman" w:eastAsia="Times New Roman" w:hAnsi="Times New Roman" w:cs="Times New Roman"/>
                      <w:sz w:val="24"/>
                      <w:szCs w:val="24"/>
                      <w:lang w:eastAsia="tr-TR"/>
                    </w:rPr>
                    <w:t xml:space="preserve">) </w:t>
                  </w:r>
                  <w:r w:rsidR="00CB57B6" w:rsidRPr="00765CBB">
                    <w:rPr>
                      <w:rFonts w:ascii="Times New Roman" w:eastAsia="Times New Roman" w:hAnsi="Times New Roman" w:cs="Times New Roman"/>
                      <w:sz w:val="24"/>
                      <w:szCs w:val="24"/>
                      <w:lang w:eastAsia="tr-TR"/>
                    </w:rPr>
                    <w:t xml:space="preserve">Yükleme/boşaltma ve depolama alanı: Demiryolu Altyapı veya Demiryolu Tren İşletmecilerine ait olan ve genel amaçlı olarak kullanılan yükleme/boşaltma tesisinden ayrı </w:t>
                  </w:r>
                  <w:r w:rsidR="00CB57B6" w:rsidRPr="00765CBB">
                    <w:rPr>
                      <w:rFonts w:ascii="Times New Roman" w:eastAsia="Times New Roman" w:hAnsi="Times New Roman" w:cs="Times New Roman"/>
                      <w:sz w:val="24"/>
                      <w:szCs w:val="24"/>
                      <w:lang w:eastAsia="tr-TR"/>
                    </w:rPr>
                    <w:lastRenderedPageBreak/>
                    <w:t>olmak üzere, demiryoluna iltisak hattı ile bağlanan, etrafı çevrilmiş, tehlikeli maddelerin yüklendiği/boşaltıldığı, depolandığı alanları,</w:t>
                  </w:r>
                </w:p>
                <w:p w14:paraId="35C33147" w14:textId="77777777" w:rsidR="00296827"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tt</w:t>
                  </w:r>
                  <w:r w:rsidR="00830E8A" w:rsidRPr="00765CBB">
                    <w:rPr>
                      <w:rFonts w:ascii="Times New Roman" w:eastAsia="Times New Roman" w:hAnsi="Times New Roman" w:cs="Times New Roman"/>
                      <w:sz w:val="24"/>
                      <w:szCs w:val="24"/>
                      <w:lang w:eastAsia="tr-TR"/>
                    </w:rPr>
                    <w:t xml:space="preserve">) </w:t>
                  </w:r>
                  <w:r w:rsidR="00CB57B6" w:rsidRPr="00765CBB">
                    <w:rPr>
                      <w:rFonts w:ascii="Times New Roman" w:eastAsia="Times New Roman" w:hAnsi="Times New Roman" w:cs="Times New Roman"/>
                      <w:sz w:val="24"/>
                      <w:szCs w:val="24"/>
                      <w:lang w:eastAsia="tr-TR"/>
                    </w:rPr>
                    <w:t>Yükleyen: Ambalajlı tehlikeli maddeleri, orta boy dökme yük konteynerleri veya portatif tankları bir vagonun veya konteynerin içine veya üzerine yükleyen veya bir konteyneri, dökme yük konteyneri, ÇEGK’yi, tank-konteyneri veya portatif tankı bir vagon üzerine yükleyen işletmeleri,</w:t>
                  </w:r>
                </w:p>
                <w:p w14:paraId="1C4651D4" w14:textId="77777777" w:rsidR="00DB6974" w:rsidRPr="00765CBB" w:rsidRDefault="006B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uu</w:t>
                  </w:r>
                  <w:r w:rsidR="000700C5" w:rsidRPr="00765CBB">
                    <w:rPr>
                      <w:rFonts w:ascii="Times New Roman" w:eastAsia="Times New Roman" w:hAnsi="Times New Roman" w:cs="Times New Roman"/>
                      <w:sz w:val="24"/>
                      <w:szCs w:val="24"/>
                      <w:lang w:eastAsia="tr-TR"/>
                    </w:rPr>
                    <w:t xml:space="preserve">) </w:t>
                  </w:r>
                  <w:r w:rsidR="00DB6974" w:rsidRPr="00765CBB">
                    <w:rPr>
                      <w:rFonts w:ascii="Times New Roman" w:eastAsia="Times New Roman" w:hAnsi="Times New Roman" w:cs="Times New Roman"/>
                      <w:sz w:val="24"/>
                      <w:szCs w:val="24"/>
                      <w:lang w:eastAsia="tr-TR"/>
                    </w:rPr>
                    <w:t xml:space="preserve">Yük taşıma birimi: Demiryolu ile tehlikeli </w:t>
                  </w:r>
                  <w:r w:rsidR="00134FB7" w:rsidRPr="00765CBB">
                    <w:rPr>
                      <w:rFonts w:ascii="Times New Roman" w:eastAsia="Times New Roman" w:hAnsi="Times New Roman" w:cs="Times New Roman"/>
                      <w:sz w:val="24"/>
                      <w:szCs w:val="24"/>
                      <w:lang w:eastAsia="tr-TR"/>
                    </w:rPr>
                    <w:t>maddelerin</w:t>
                  </w:r>
                  <w:r w:rsidR="00DB6974" w:rsidRPr="00765CBB">
                    <w:rPr>
                      <w:rFonts w:ascii="Times New Roman" w:eastAsia="Times New Roman" w:hAnsi="Times New Roman" w:cs="Times New Roman"/>
                      <w:sz w:val="24"/>
                      <w:szCs w:val="24"/>
                      <w:lang w:eastAsia="tr-TR"/>
                    </w:rPr>
                    <w:t xml:space="preserve"> taşınması için vagonun özel ekipmanlarına uyacak şekilde tasarlanmış ve imal edilmiş sabit tankı, sökülebilir tankı, portatif tankı</w:t>
                  </w:r>
                  <w:r w:rsidR="001D6CE5" w:rsidRPr="00765CBB">
                    <w:rPr>
                      <w:rFonts w:ascii="Times New Roman" w:eastAsia="Times New Roman" w:hAnsi="Times New Roman" w:cs="Times New Roman"/>
                      <w:sz w:val="24"/>
                      <w:szCs w:val="24"/>
                      <w:lang w:eastAsia="tr-TR"/>
                    </w:rPr>
                    <w:t>, tank takas gövdesi</w:t>
                  </w:r>
                  <w:r w:rsidR="00DB6974" w:rsidRPr="00765CBB">
                    <w:rPr>
                      <w:rFonts w:ascii="Times New Roman" w:eastAsia="Times New Roman" w:hAnsi="Times New Roman" w:cs="Times New Roman"/>
                      <w:sz w:val="24"/>
                      <w:szCs w:val="24"/>
                      <w:lang w:eastAsia="tr-TR"/>
                    </w:rPr>
                    <w:t xml:space="preserve"> veya tank konteyneri, tüplü gaz </w:t>
                  </w:r>
                  <w:r w:rsidR="001F5ACD" w:rsidRPr="00765CBB">
                    <w:rPr>
                      <w:rFonts w:ascii="Times New Roman" w:eastAsia="Times New Roman" w:hAnsi="Times New Roman" w:cs="Times New Roman"/>
                      <w:sz w:val="24"/>
                      <w:szCs w:val="24"/>
                      <w:lang w:eastAsia="tr-TR"/>
                    </w:rPr>
                    <w:t>vagonun birbirlerine bağlı sabitlenmiş parçalarını</w:t>
                  </w:r>
                  <w:r w:rsidR="00DB6974" w:rsidRPr="00765CBB">
                    <w:rPr>
                      <w:rFonts w:ascii="Times New Roman" w:eastAsia="Times New Roman" w:hAnsi="Times New Roman" w:cs="Times New Roman"/>
                      <w:sz w:val="24"/>
                      <w:szCs w:val="24"/>
                      <w:lang w:eastAsia="tr-TR"/>
                    </w:rPr>
                    <w:t xml:space="preserve">, </w:t>
                  </w:r>
                  <w:r w:rsidR="002A646D" w:rsidRPr="00765CBB">
                    <w:rPr>
                      <w:rFonts w:ascii="Times New Roman" w:eastAsia="Times New Roman" w:hAnsi="Times New Roman" w:cs="Times New Roman"/>
                      <w:sz w:val="24"/>
                      <w:szCs w:val="24"/>
                      <w:lang w:eastAsia="tr-TR"/>
                    </w:rPr>
                    <w:t>IBC’leri ve</w:t>
                  </w:r>
                  <w:r w:rsidR="0031390E" w:rsidRPr="00765CBB">
                    <w:rPr>
                      <w:rFonts w:ascii="Times New Roman" w:eastAsia="Times New Roman" w:hAnsi="Times New Roman" w:cs="Times New Roman"/>
                      <w:sz w:val="24"/>
                      <w:szCs w:val="24"/>
                      <w:lang w:eastAsia="tr-TR"/>
                    </w:rPr>
                    <w:t xml:space="preserve"> </w:t>
                  </w:r>
                  <w:r w:rsidR="00755905" w:rsidRPr="00765CBB">
                    <w:rPr>
                      <w:rFonts w:ascii="Times New Roman" w:eastAsia="Times New Roman" w:hAnsi="Times New Roman" w:cs="Times New Roman"/>
                      <w:sz w:val="24"/>
                      <w:szCs w:val="24"/>
                      <w:lang w:eastAsia="tr-TR"/>
                    </w:rPr>
                    <w:t>ÇEGK’yı</w:t>
                  </w:r>
                  <w:r w:rsidR="00DB6974" w:rsidRPr="00765CBB">
                    <w:rPr>
                      <w:rFonts w:ascii="Times New Roman" w:eastAsia="Times New Roman" w:hAnsi="Times New Roman" w:cs="Times New Roman"/>
                      <w:sz w:val="24"/>
                      <w:szCs w:val="24"/>
                      <w:lang w:eastAsia="tr-TR"/>
                    </w:rPr>
                    <w:t>,</w:t>
                  </w:r>
                </w:p>
                <w:p w14:paraId="50BDEE1C"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ifade eder.</w:t>
                  </w:r>
                </w:p>
                <w:p w14:paraId="21647593"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(2) Bu Yönetmelikte yer alan ancak, bu maddede yer almayan diğer terimler için RID’da belirtilen tanımlar esas alınır.</w:t>
                  </w:r>
                </w:p>
                <w:p w14:paraId="25FF543B" w14:textId="77777777" w:rsidR="00B53BA6" w:rsidRPr="00765CBB" w:rsidRDefault="00B53BA6"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p>
                <w:p w14:paraId="4F4F2E61" w14:textId="77777777" w:rsidR="000700C5" w:rsidRPr="00765CBB" w:rsidRDefault="000700C5"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İKİNCİ BÖLÜM</w:t>
                  </w:r>
                </w:p>
                <w:p w14:paraId="2BB31C00" w14:textId="77777777" w:rsidR="000700C5" w:rsidRPr="00765CBB" w:rsidRDefault="000700C5"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Taşıma</w:t>
                  </w:r>
                  <w:r w:rsidR="00695BD4" w:rsidRPr="00765CBB">
                    <w:rPr>
                      <w:rFonts w:ascii="Times New Roman" w:eastAsia="Times New Roman" w:hAnsi="Times New Roman" w:cs="Times New Roman"/>
                      <w:b/>
                      <w:sz w:val="24"/>
                      <w:szCs w:val="24"/>
                      <w:lang w:eastAsia="tr-TR"/>
                    </w:rPr>
                    <w:t>cılık</w:t>
                  </w:r>
                  <w:r w:rsidRPr="00765CBB">
                    <w:rPr>
                      <w:rFonts w:ascii="Times New Roman" w:eastAsia="Times New Roman" w:hAnsi="Times New Roman" w:cs="Times New Roman"/>
                      <w:b/>
                      <w:sz w:val="24"/>
                      <w:szCs w:val="24"/>
                      <w:lang w:eastAsia="tr-TR"/>
                    </w:rPr>
                    <w:t xml:space="preserve"> Faaliyetlerine İlişkin Kurallar</w:t>
                  </w:r>
                </w:p>
                <w:p w14:paraId="114600E6" w14:textId="77777777" w:rsidR="00B53BA6" w:rsidRPr="00765CBB" w:rsidRDefault="00B53BA6" w:rsidP="005B1AE9">
                  <w:pPr>
                    <w:tabs>
                      <w:tab w:val="left" w:pos="566"/>
                    </w:tabs>
                    <w:spacing w:after="0" w:line="240" w:lineRule="auto"/>
                    <w:jc w:val="center"/>
                    <w:rPr>
                      <w:rFonts w:ascii="Times New Roman" w:eastAsia="Times New Roman" w:hAnsi="Times New Roman" w:cs="Times New Roman"/>
                      <w:b/>
                      <w:sz w:val="24"/>
                      <w:szCs w:val="24"/>
                      <w:lang w:eastAsia="tr-TR"/>
                    </w:rPr>
                  </w:pPr>
                </w:p>
                <w:p w14:paraId="459D2350" w14:textId="77777777" w:rsidR="006B2A5F" w:rsidRPr="00765CBB" w:rsidRDefault="006B2A5F"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Genel kurallar</w:t>
                  </w:r>
                </w:p>
                <w:p w14:paraId="386090E6"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5 – </w:t>
                  </w:r>
                  <w:r w:rsidRPr="00765CBB">
                    <w:rPr>
                      <w:rFonts w:ascii="Times New Roman" w:eastAsia="Times New Roman" w:hAnsi="Times New Roman" w:cs="Times New Roman"/>
                      <w:sz w:val="24"/>
                      <w:szCs w:val="24"/>
                      <w:lang w:eastAsia="tr-TR"/>
                    </w:rPr>
                    <w:t xml:space="preserve">(1) Tehlikeli maddeler demiryolunda, bu Yönetmelik ve RID hükümlerine uygun olarak ekonomik, kontrollü, seri, </w:t>
                  </w:r>
                  <w:r w:rsidR="00E54AEF" w:rsidRPr="00765CBB">
                    <w:rPr>
                      <w:rFonts w:ascii="Times New Roman" w:eastAsia="Times New Roman" w:hAnsi="Times New Roman" w:cs="Times New Roman"/>
                      <w:sz w:val="24"/>
                      <w:szCs w:val="24"/>
                      <w:lang w:eastAsia="tr-TR"/>
                    </w:rPr>
                    <w:t>emniyetli</w:t>
                  </w:r>
                  <w:r w:rsidRPr="00765CBB">
                    <w:rPr>
                      <w:rFonts w:ascii="Times New Roman" w:eastAsia="Times New Roman" w:hAnsi="Times New Roman" w:cs="Times New Roman"/>
                      <w:sz w:val="24"/>
                      <w:szCs w:val="24"/>
                      <w:lang w:eastAsia="tr-TR"/>
                    </w:rPr>
                    <w:t>, insan sağlığına zarar vermeden ve çevreye olumsuz etkisi en az olacak şekilde taşınır.</w:t>
                  </w:r>
                </w:p>
                <w:p w14:paraId="6BA3A36A"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(2) </w:t>
                  </w:r>
                  <w:r w:rsidR="00E54AEF" w:rsidRPr="00765CBB">
                    <w:rPr>
                      <w:rFonts w:ascii="Times New Roman" w:eastAsia="Times New Roman" w:hAnsi="Times New Roman" w:cs="Times New Roman"/>
                      <w:sz w:val="24"/>
                      <w:szCs w:val="24"/>
                      <w:lang w:eastAsia="tr-TR"/>
                    </w:rPr>
                    <w:t>RID’a göre taşınması kabul edilmeyen maddelerin demiryolu ile taşınması, demiryoluna ait tesislerde stoklanması yasaktır.</w:t>
                  </w:r>
                </w:p>
                <w:p w14:paraId="7FC10DDE"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(3) Tehlikeli maddelerin taşınmasında yer alan taraflar, hasar, ölüm ve yaralanmaları önleyebilmek ve gerekirse bunların etkisini en aza indirebilmek için öngörülebilen risklerin yapısını ve boyutunu göz önünde bulundurarak bu Yönetmeliğe ve RID hükümlerine uygun tedbirleri almak zorundadır. </w:t>
                  </w:r>
                </w:p>
                <w:p w14:paraId="2C3E014D"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(4) Tehlikeli maddelerin demiryo</w:t>
                  </w:r>
                  <w:r w:rsidR="00557F17" w:rsidRPr="00765CBB">
                    <w:rPr>
                      <w:rFonts w:ascii="Times New Roman" w:eastAsia="Times New Roman" w:hAnsi="Times New Roman" w:cs="Times New Roman"/>
                      <w:sz w:val="24"/>
                      <w:szCs w:val="24"/>
                      <w:lang w:eastAsia="tr-TR"/>
                    </w:rPr>
                    <w:t>lu ile taşınmasında RID Kısım 6’</w:t>
                  </w:r>
                  <w:r w:rsidRPr="00765CBB">
                    <w:rPr>
                      <w:rFonts w:ascii="Times New Roman" w:eastAsia="Times New Roman" w:hAnsi="Times New Roman" w:cs="Times New Roman"/>
                      <w:sz w:val="24"/>
                      <w:szCs w:val="24"/>
                      <w:lang w:eastAsia="tr-TR"/>
                    </w:rPr>
                    <w:t>da tanımlanan ve Bakanlıkça veya RID’a taraf bir ülkenin yetkili otoritesince yetkilendiril</w:t>
                  </w:r>
                  <w:r w:rsidR="00C0683A" w:rsidRPr="00765CBB">
                    <w:rPr>
                      <w:rFonts w:ascii="Times New Roman" w:eastAsia="Times New Roman" w:hAnsi="Times New Roman" w:cs="Times New Roman"/>
                      <w:sz w:val="24"/>
                      <w:szCs w:val="24"/>
                      <w:lang w:eastAsia="tr-TR"/>
                    </w:rPr>
                    <w:t>en</w:t>
                  </w:r>
                  <w:r w:rsidRPr="00765CBB">
                    <w:rPr>
                      <w:rFonts w:ascii="Times New Roman" w:eastAsia="Times New Roman" w:hAnsi="Times New Roman" w:cs="Times New Roman"/>
                      <w:sz w:val="24"/>
                      <w:szCs w:val="24"/>
                      <w:lang w:eastAsia="tr-TR"/>
                    </w:rPr>
                    <w:t xml:space="preserve"> kuruluşlar tarafından UN numarası verilerek sertifikalandırılmış olan ambalajların kullanılması zorunludur.</w:t>
                  </w:r>
                </w:p>
                <w:p w14:paraId="61C49FFE"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(5) Demiryolu ile tehlikeli madde taşımacılığında, RID’da tanımlanan etiket, işaret</w:t>
                  </w:r>
                  <w:r w:rsidR="002A7508" w:rsidRPr="00765CBB">
                    <w:rPr>
                      <w:rFonts w:ascii="Times New Roman" w:eastAsia="Times New Roman" w:hAnsi="Times New Roman" w:cs="Times New Roman"/>
                      <w:sz w:val="24"/>
                      <w:szCs w:val="24"/>
                      <w:lang w:eastAsia="tr-TR"/>
                    </w:rPr>
                    <w:t>, levha</w:t>
                  </w:r>
                  <w:r w:rsidRPr="00765CBB">
                    <w:rPr>
                      <w:rFonts w:ascii="Times New Roman" w:eastAsia="Times New Roman" w:hAnsi="Times New Roman" w:cs="Times New Roman"/>
                      <w:sz w:val="24"/>
                      <w:szCs w:val="24"/>
                      <w:lang w:eastAsia="tr-TR"/>
                    </w:rPr>
                    <w:t xml:space="preserve"> ve turuncu plakaların kullanılması zorunludur.</w:t>
                  </w:r>
                </w:p>
                <w:p w14:paraId="4F3AB5E1" w14:textId="77777777" w:rsidR="00C0683A" w:rsidRPr="00765CBB" w:rsidRDefault="00C0683A" w:rsidP="005B1AE9">
                  <w:pPr>
                    <w:spacing w:after="0" w:line="240" w:lineRule="auto"/>
                    <w:ind w:firstLine="567"/>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(6) Bu Yönetmelik kapsamında taşımacılık faaliyetinde bulunacak gerçek ve tüzel kişilerin,  </w:t>
                  </w:r>
                  <w:r w:rsidR="00822641" w:rsidRPr="00765CBB">
                    <w:rPr>
                      <w:rFonts w:ascii="Times New Roman" w:eastAsia="Times New Roman" w:hAnsi="Times New Roman" w:cs="Times New Roman"/>
                      <w:sz w:val="24"/>
                      <w:szCs w:val="24"/>
                      <w:lang w:eastAsia="tr-TR"/>
                    </w:rPr>
                    <w:t xml:space="preserve">ilgili mevzuata göre demiryolu tren işletmecisi belgesine sahip olmak zorundadır. </w:t>
                  </w:r>
                </w:p>
                <w:p w14:paraId="1A605414" w14:textId="77777777" w:rsidR="009D42D2" w:rsidRPr="00765CBB" w:rsidRDefault="0049551E" w:rsidP="005B1AE9">
                  <w:pPr>
                    <w:spacing w:after="0" w:line="240" w:lineRule="auto"/>
                    <w:ind w:firstLine="567"/>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 </w:t>
                  </w:r>
                  <w:r w:rsidR="00C0683A" w:rsidRPr="00765CBB">
                    <w:rPr>
                      <w:rFonts w:ascii="Times New Roman" w:eastAsia="Times New Roman" w:hAnsi="Times New Roman" w:cs="Times New Roman"/>
                      <w:sz w:val="24"/>
                      <w:szCs w:val="24"/>
                      <w:lang w:eastAsia="tr-TR"/>
                    </w:rPr>
                    <w:t>(</w:t>
                  </w:r>
                  <w:r w:rsidRPr="00765CBB">
                    <w:rPr>
                      <w:rFonts w:ascii="Times New Roman" w:eastAsia="Times New Roman" w:hAnsi="Times New Roman" w:cs="Times New Roman"/>
                      <w:sz w:val="24"/>
                      <w:szCs w:val="24"/>
                      <w:lang w:eastAsia="tr-TR"/>
                    </w:rPr>
                    <w:t>7</w:t>
                  </w:r>
                  <w:r w:rsidR="000E44F6" w:rsidRPr="00765CBB">
                    <w:rPr>
                      <w:rFonts w:ascii="Times New Roman" w:eastAsia="Times New Roman" w:hAnsi="Times New Roman" w:cs="Times New Roman"/>
                      <w:sz w:val="24"/>
                      <w:szCs w:val="24"/>
                      <w:lang w:eastAsia="tr-TR"/>
                    </w:rPr>
                    <w:t xml:space="preserve">) </w:t>
                  </w:r>
                  <w:r w:rsidR="009D42D2" w:rsidRPr="00765CBB">
                    <w:rPr>
                      <w:rFonts w:ascii="Times New Roman" w:eastAsia="Times New Roman" w:hAnsi="Times New Roman" w:cs="Times New Roman"/>
                      <w:sz w:val="24"/>
                      <w:szCs w:val="24"/>
                      <w:lang w:eastAsia="tr-TR"/>
                    </w:rPr>
                    <w:t xml:space="preserve">Bu Yönetmelik ve RID hükümlerine uygun olarak ulusal ve uluslararası demiryollarında tehlikeli </w:t>
                  </w:r>
                  <w:r w:rsidR="001B4F20" w:rsidRPr="00765CBB">
                    <w:rPr>
                      <w:rFonts w:ascii="Times New Roman" w:eastAsia="Times New Roman" w:hAnsi="Times New Roman" w:cs="Times New Roman"/>
                      <w:sz w:val="24"/>
                      <w:szCs w:val="24"/>
                      <w:lang w:eastAsia="tr-TR"/>
                    </w:rPr>
                    <w:t>madde</w:t>
                  </w:r>
                  <w:r w:rsidR="009D42D2" w:rsidRPr="00765CBB">
                    <w:rPr>
                      <w:rFonts w:ascii="Times New Roman" w:eastAsia="Times New Roman" w:hAnsi="Times New Roman" w:cs="Times New Roman"/>
                      <w:sz w:val="24"/>
                      <w:szCs w:val="24"/>
                      <w:lang w:eastAsia="tr-TR"/>
                    </w:rPr>
                    <w:t xml:space="preserve"> taşımacılığında yer alan ve RID Bölüm 1.4’te belirtilen; gönderen, taşıyan, alıcı, yükleyen, paketleyen, dolduran, tank konteyner/portatif tank sahibi veya işletmecisi, sarnıç vagon sahibi veya kullanıcı</w:t>
                  </w:r>
                  <w:r w:rsidR="00897471" w:rsidRPr="00765CBB">
                    <w:rPr>
                      <w:rFonts w:ascii="Times New Roman" w:eastAsia="Times New Roman" w:hAnsi="Times New Roman" w:cs="Times New Roman"/>
                      <w:sz w:val="24"/>
                      <w:szCs w:val="24"/>
                      <w:lang w:eastAsia="tr-TR"/>
                    </w:rPr>
                    <w:t>s</w:t>
                  </w:r>
                  <w:r w:rsidR="009D42D2" w:rsidRPr="00765CBB">
                    <w:rPr>
                      <w:rFonts w:ascii="Times New Roman" w:eastAsia="Times New Roman" w:hAnsi="Times New Roman" w:cs="Times New Roman"/>
                      <w:sz w:val="24"/>
                      <w:szCs w:val="24"/>
                      <w:lang w:eastAsia="tr-TR"/>
                    </w:rPr>
                    <w:t>ı, demiryolu altyapı işletmecisi,</w:t>
                  </w:r>
                  <w:r w:rsidR="0035088E" w:rsidRPr="00765CBB">
                    <w:rPr>
                      <w:rFonts w:ascii="Times New Roman" w:eastAsia="Times New Roman" w:hAnsi="Times New Roman" w:cs="Times New Roman"/>
                      <w:sz w:val="24"/>
                      <w:szCs w:val="24"/>
                      <w:lang w:eastAsia="tr-TR"/>
                    </w:rPr>
                    <w:t xml:space="preserve"> demiryolu tren işletmecisi,</w:t>
                  </w:r>
                  <w:r w:rsidR="009D42D2" w:rsidRPr="00765CBB">
                    <w:rPr>
                      <w:rFonts w:ascii="Times New Roman" w:eastAsia="Times New Roman" w:hAnsi="Times New Roman" w:cs="Times New Roman"/>
                      <w:sz w:val="24"/>
                      <w:szCs w:val="24"/>
                      <w:lang w:eastAsia="tr-TR"/>
                    </w:rPr>
                    <w:t xml:space="preserve"> boşaltan gibi taraflar; istihdam ettiği personele, görev ve sorumluluklarına göre RID Böl</w:t>
                  </w:r>
                  <w:r w:rsidR="0035088E" w:rsidRPr="00765CBB">
                    <w:rPr>
                      <w:rFonts w:ascii="Times New Roman" w:eastAsia="Times New Roman" w:hAnsi="Times New Roman" w:cs="Times New Roman"/>
                      <w:sz w:val="24"/>
                      <w:szCs w:val="24"/>
                      <w:lang w:eastAsia="tr-TR"/>
                    </w:rPr>
                    <w:t>üm 1.3’</w:t>
                  </w:r>
                  <w:r w:rsidR="009D42D2" w:rsidRPr="00765CBB">
                    <w:rPr>
                      <w:rFonts w:ascii="Times New Roman" w:eastAsia="Times New Roman" w:hAnsi="Times New Roman" w:cs="Times New Roman"/>
                      <w:sz w:val="24"/>
                      <w:szCs w:val="24"/>
                      <w:lang w:eastAsia="tr-TR"/>
                    </w:rPr>
                    <w:t xml:space="preserve">te belirtilen eğitimleri aldırmak zorundadır. </w:t>
                  </w:r>
                </w:p>
                <w:p w14:paraId="7C8646D9" w14:textId="77777777" w:rsidR="00C0683A" w:rsidRPr="00765CBB" w:rsidRDefault="00C0683A" w:rsidP="005B1AE9">
                  <w:pPr>
                    <w:spacing w:after="0" w:line="240" w:lineRule="auto"/>
                    <w:ind w:firstLine="567"/>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w:t>
                  </w:r>
                  <w:r w:rsidR="000E44F6" w:rsidRPr="00765CBB">
                    <w:rPr>
                      <w:rFonts w:ascii="Times New Roman" w:eastAsia="Times New Roman" w:hAnsi="Times New Roman" w:cs="Times New Roman"/>
                      <w:sz w:val="24"/>
                      <w:szCs w:val="24"/>
                      <w:lang w:eastAsia="tr-TR"/>
                    </w:rPr>
                    <w:t>8</w:t>
                  </w:r>
                  <w:r w:rsidRPr="00765CBB">
                    <w:rPr>
                      <w:rFonts w:ascii="Times New Roman" w:eastAsia="Times New Roman" w:hAnsi="Times New Roman" w:cs="Times New Roman"/>
                      <w:sz w:val="24"/>
                      <w:szCs w:val="24"/>
                      <w:lang w:eastAsia="tr-TR"/>
                    </w:rPr>
                    <w:t xml:space="preserve">) Tehlikeli maddelerin; yüklenmesi, doldurulması, taşınması veya boşaltılması sırasında </w:t>
                  </w:r>
                  <w:r w:rsidR="005C2A9B" w:rsidRPr="00765CBB">
                    <w:rPr>
                      <w:rFonts w:ascii="Times New Roman" w:eastAsia="Times New Roman" w:hAnsi="Times New Roman" w:cs="Times New Roman"/>
                      <w:sz w:val="24"/>
                      <w:szCs w:val="24"/>
                      <w:lang w:eastAsia="tr-TR"/>
                    </w:rPr>
                    <w:t>RID</w:t>
                  </w:r>
                  <w:r w:rsidRPr="00765CBB">
                    <w:rPr>
                      <w:rFonts w:ascii="Times New Roman" w:eastAsia="Times New Roman" w:hAnsi="Times New Roman" w:cs="Times New Roman"/>
                      <w:sz w:val="24"/>
                      <w:szCs w:val="24"/>
                      <w:lang w:eastAsia="tr-TR"/>
                    </w:rPr>
                    <w:t xml:space="preserve"> 1.8.5.3’te belirtilen şekilde ciddi bir kaza veya olay olması durum</w:t>
                  </w:r>
                  <w:r w:rsidR="00F51531" w:rsidRPr="00765CBB">
                    <w:rPr>
                      <w:rFonts w:ascii="Times New Roman" w:eastAsia="Times New Roman" w:hAnsi="Times New Roman" w:cs="Times New Roman"/>
                      <w:sz w:val="24"/>
                      <w:szCs w:val="24"/>
                      <w:lang w:eastAsia="tr-TR"/>
                    </w:rPr>
                    <w:t>un</w:t>
                  </w:r>
                  <w:r w:rsidRPr="00765CBB">
                    <w:rPr>
                      <w:rFonts w:ascii="Times New Roman" w:eastAsia="Times New Roman" w:hAnsi="Times New Roman" w:cs="Times New Roman"/>
                      <w:sz w:val="24"/>
                      <w:szCs w:val="24"/>
                      <w:lang w:eastAsia="tr-TR"/>
                    </w:rPr>
                    <w:t>da</w:t>
                  </w:r>
                  <w:r w:rsidR="00F51531" w:rsidRPr="00765CBB">
                    <w:rPr>
                      <w:rFonts w:ascii="Times New Roman" w:eastAsia="Times New Roman" w:hAnsi="Times New Roman" w:cs="Times New Roman"/>
                      <w:sz w:val="24"/>
                      <w:szCs w:val="24"/>
                      <w:lang w:eastAsia="tr-TR"/>
                    </w:rPr>
                    <w:t>,</w:t>
                  </w:r>
                  <w:r w:rsidRPr="00765CBB">
                    <w:rPr>
                      <w:rFonts w:ascii="Times New Roman" w:eastAsia="Times New Roman" w:hAnsi="Times New Roman" w:cs="Times New Roman"/>
                      <w:sz w:val="24"/>
                      <w:szCs w:val="24"/>
                      <w:lang w:eastAsia="tr-TR"/>
                    </w:rPr>
                    <w:t xml:space="preserve"> </w:t>
                  </w:r>
                  <w:r w:rsidR="00680ED4" w:rsidRPr="00765CBB">
                    <w:rPr>
                      <w:rFonts w:ascii="Times New Roman" w:eastAsia="Times New Roman" w:hAnsi="Times New Roman" w:cs="Times New Roman"/>
                      <w:sz w:val="24"/>
                      <w:szCs w:val="24"/>
                      <w:lang w:eastAsia="tr-TR"/>
                    </w:rPr>
                    <w:t xml:space="preserve">sırasıyla yükleyen, dolduran, taşımacı, </w:t>
                  </w:r>
                  <w:r w:rsidR="00305BDE" w:rsidRPr="00765CBB">
                    <w:rPr>
                      <w:rFonts w:ascii="Times New Roman" w:eastAsia="Times New Roman" w:hAnsi="Times New Roman" w:cs="Times New Roman"/>
                      <w:sz w:val="24"/>
                      <w:szCs w:val="24"/>
                      <w:lang w:eastAsia="tr-TR"/>
                    </w:rPr>
                    <w:t xml:space="preserve">boşaltan, </w:t>
                  </w:r>
                  <w:r w:rsidR="00680ED4" w:rsidRPr="00765CBB">
                    <w:rPr>
                      <w:rFonts w:ascii="Times New Roman" w:eastAsia="Times New Roman" w:hAnsi="Times New Roman" w:cs="Times New Roman"/>
                      <w:sz w:val="24"/>
                      <w:szCs w:val="24"/>
                      <w:lang w:eastAsia="tr-TR"/>
                    </w:rPr>
                    <w:t>alıcı veya duruma göre demiryolu altyapı işletmecisi tarafından</w:t>
                  </w:r>
                  <w:r w:rsidRPr="00765CBB">
                    <w:rPr>
                      <w:rFonts w:ascii="Times New Roman" w:eastAsia="Times New Roman" w:hAnsi="Times New Roman" w:cs="Times New Roman"/>
                      <w:sz w:val="24"/>
                      <w:szCs w:val="24"/>
                      <w:lang w:eastAsia="tr-TR"/>
                    </w:rPr>
                    <w:t xml:space="preserve">, </w:t>
                  </w:r>
                  <w:r w:rsidR="00F51531" w:rsidRPr="00765CBB">
                    <w:rPr>
                      <w:rFonts w:ascii="Times New Roman" w:eastAsia="Times New Roman" w:hAnsi="Times New Roman" w:cs="Times New Roman"/>
                      <w:sz w:val="24"/>
                      <w:szCs w:val="24"/>
                      <w:lang w:eastAsia="tr-TR"/>
                    </w:rPr>
                    <w:t xml:space="preserve">RID 1.8.5.4'te belirtilen modele uygun </w:t>
                  </w:r>
                  <w:r w:rsidR="00680ED4" w:rsidRPr="00765CBB">
                    <w:rPr>
                      <w:rFonts w:ascii="Times New Roman" w:eastAsia="Times New Roman" w:hAnsi="Times New Roman" w:cs="Times New Roman"/>
                      <w:sz w:val="24"/>
                      <w:szCs w:val="24"/>
                      <w:lang w:eastAsia="tr-TR"/>
                    </w:rPr>
                    <w:t>hazırlanan kaza raporunun</w:t>
                  </w:r>
                  <w:r w:rsidRPr="00765CBB">
                    <w:rPr>
                      <w:rFonts w:ascii="Times New Roman" w:eastAsia="Times New Roman" w:hAnsi="Times New Roman" w:cs="Times New Roman"/>
                      <w:sz w:val="24"/>
                      <w:szCs w:val="24"/>
                      <w:lang w:eastAsia="tr-TR"/>
                    </w:rPr>
                    <w:t xml:space="preserve"> eksiksiz bir şekilde 7 iş günü içerisinde e-devlet üzerinden Bakanlığa bildirilmesi gerekir.</w:t>
                  </w:r>
                  <w:r w:rsidR="00680ED4" w:rsidRPr="00765CBB">
                    <w:rPr>
                      <w:rFonts w:ascii="Times New Roman" w:eastAsia="Times New Roman" w:hAnsi="Times New Roman" w:cs="Times New Roman"/>
                      <w:sz w:val="24"/>
                      <w:szCs w:val="24"/>
                      <w:lang w:eastAsia="tr-TR"/>
                    </w:rPr>
                    <w:t xml:space="preserve"> </w:t>
                  </w:r>
                </w:p>
                <w:p w14:paraId="4658ECE4" w14:textId="77777777" w:rsidR="002A73A4" w:rsidRPr="00765CBB" w:rsidRDefault="00F51531" w:rsidP="005B1AE9">
                  <w:pPr>
                    <w:tabs>
                      <w:tab w:val="left" w:pos="566"/>
                    </w:tabs>
                    <w:spacing w:after="0" w:line="240" w:lineRule="auto"/>
                    <w:ind w:firstLine="566"/>
                    <w:jc w:val="both"/>
                    <w:rPr>
                      <w:rFonts w:ascii="Times New Roman" w:hAnsi="Times New Roman" w:cs="Times New Roman"/>
                      <w:sz w:val="24"/>
                      <w:szCs w:val="24"/>
                    </w:rPr>
                  </w:pPr>
                  <w:r w:rsidRPr="00765CBB">
                    <w:rPr>
                      <w:rFonts w:ascii="Times New Roman" w:hAnsi="Times New Roman" w:cs="Times New Roman"/>
                      <w:sz w:val="24"/>
                      <w:szCs w:val="24"/>
                      <w:lang w:eastAsia="tr-TR"/>
                    </w:rPr>
                    <w:t xml:space="preserve"> </w:t>
                  </w:r>
                  <w:r w:rsidR="005C2A9B" w:rsidRPr="00765CBB">
                    <w:rPr>
                      <w:rFonts w:ascii="Times New Roman" w:hAnsi="Times New Roman" w:cs="Times New Roman"/>
                      <w:sz w:val="24"/>
                      <w:szCs w:val="24"/>
                      <w:lang w:eastAsia="tr-TR"/>
                    </w:rPr>
                    <w:t>(</w:t>
                  </w:r>
                  <w:r w:rsidR="000E44F6" w:rsidRPr="00765CBB">
                    <w:rPr>
                      <w:rFonts w:ascii="Times New Roman" w:hAnsi="Times New Roman" w:cs="Times New Roman"/>
                      <w:sz w:val="24"/>
                      <w:szCs w:val="24"/>
                      <w:lang w:eastAsia="tr-TR"/>
                    </w:rPr>
                    <w:t>9</w:t>
                  </w:r>
                  <w:r w:rsidR="002A73A4" w:rsidRPr="00765CBB">
                    <w:rPr>
                      <w:rFonts w:ascii="Times New Roman" w:hAnsi="Times New Roman" w:cs="Times New Roman"/>
                      <w:sz w:val="24"/>
                      <w:szCs w:val="24"/>
                      <w:lang w:eastAsia="tr-TR"/>
                    </w:rPr>
                    <w:t xml:space="preserve">) </w:t>
                  </w:r>
                  <w:r w:rsidR="002A73A4" w:rsidRPr="00765CBB">
                    <w:rPr>
                      <w:rFonts w:ascii="Times New Roman" w:eastAsia="Times New Roman" w:hAnsi="Times New Roman" w:cs="Times New Roman"/>
                      <w:sz w:val="24"/>
                      <w:szCs w:val="24"/>
                      <w:lang w:eastAsia="tr-TR"/>
                    </w:rPr>
                    <w:t xml:space="preserve">Tehlikeli maddelerin demiryolu ile taşınmasında </w:t>
                  </w:r>
                  <w:r w:rsidR="002A73A4" w:rsidRPr="00765CBB">
                    <w:rPr>
                      <w:rFonts w:ascii="Times New Roman" w:hAnsi="Times New Roman" w:cs="Times New Roman"/>
                      <w:sz w:val="24"/>
                      <w:szCs w:val="24"/>
                    </w:rPr>
                    <w:t xml:space="preserve">RID’ın gerekliliklere uygun imal edilmiş </w:t>
                  </w:r>
                  <w:r w:rsidR="00F057F6" w:rsidRPr="00765CBB">
                    <w:rPr>
                      <w:rFonts w:ascii="Times New Roman" w:hAnsi="Times New Roman" w:cs="Times New Roman"/>
                      <w:sz w:val="24"/>
                      <w:szCs w:val="24"/>
                    </w:rPr>
                    <w:t xml:space="preserve">yük </w:t>
                  </w:r>
                  <w:r w:rsidR="002A73A4" w:rsidRPr="00765CBB">
                    <w:rPr>
                      <w:rFonts w:ascii="Times New Roman" w:hAnsi="Times New Roman" w:cs="Times New Roman"/>
                      <w:sz w:val="24"/>
                      <w:szCs w:val="24"/>
                      <w:lang w:eastAsia="tr-TR"/>
                    </w:rPr>
                    <w:t>taşıma birimlerinin kullanılması zorunludur.</w:t>
                  </w:r>
                  <w:r w:rsidR="002A73A4" w:rsidRPr="00765CBB">
                    <w:rPr>
                      <w:rFonts w:ascii="Times New Roman" w:hAnsi="Times New Roman" w:cs="Times New Roman"/>
                      <w:sz w:val="24"/>
                      <w:szCs w:val="24"/>
                    </w:rPr>
                    <w:t xml:space="preserve"> </w:t>
                  </w:r>
                </w:p>
                <w:p w14:paraId="5C84BC9F" w14:textId="77777777" w:rsidR="00380400" w:rsidRPr="00765CBB" w:rsidRDefault="005C2A9B" w:rsidP="005B1AE9">
                  <w:pPr>
                    <w:tabs>
                      <w:tab w:val="left" w:pos="566"/>
                    </w:tabs>
                    <w:spacing w:after="0" w:line="240" w:lineRule="auto"/>
                    <w:ind w:firstLine="566"/>
                    <w:jc w:val="both"/>
                    <w:rPr>
                      <w:rFonts w:ascii="Times New Roman" w:hAnsi="Times New Roman" w:cs="Times New Roman"/>
                      <w:sz w:val="24"/>
                      <w:szCs w:val="24"/>
                      <w:lang w:eastAsia="tr-TR"/>
                    </w:rPr>
                  </w:pPr>
                  <w:r w:rsidRPr="00765CBB">
                    <w:rPr>
                      <w:rFonts w:ascii="Times New Roman" w:hAnsi="Times New Roman" w:cs="Times New Roman"/>
                      <w:sz w:val="24"/>
                      <w:szCs w:val="24"/>
                    </w:rPr>
                    <w:lastRenderedPageBreak/>
                    <w:t>(1</w:t>
                  </w:r>
                  <w:r w:rsidR="000E44F6" w:rsidRPr="00765CBB">
                    <w:rPr>
                      <w:rFonts w:ascii="Times New Roman" w:hAnsi="Times New Roman" w:cs="Times New Roman"/>
                      <w:sz w:val="24"/>
                      <w:szCs w:val="24"/>
                    </w:rPr>
                    <w:t>0</w:t>
                  </w:r>
                  <w:r w:rsidR="002A73A4" w:rsidRPr="00765CBB">
                    <w:rPr>
                      <w:rFonts w:ascii="Times New Roman" w:hAnsi="Times New Roman" w:cs="Times New Roman"/>
                      <w:sz w:val="24"/>
                      <w:szCs w:val="24"/>
                    </w:rPr>
                    <w:t xml:space="preserve">) </w:t>
                  </w:r>
                  <w:r w:rsidR="002A73A4" w:rsidRPr="00765CBB">
                    <w:rPr>
                      <w:rFonts w:ascii="Times New Roman" w:hAnsi="Times New Roman" w:cs="Times New Roman"/>
                      <w:sz w:val="24"/>
                      <w:szCs w:val="24"/>
                      <w:lang w:eastAsia="tr-TR"/>
                    </w:rPr>
                    <w:t>Tehlikeli madde taşımacılığında kullanılan taşıma birimlerine ilişkin ara ve periyodik muayeneler, RID’da verilen zaman aralıkları dik</w:t>
                  </w:r>
                  <w:r w:rsidR="00380400" w:rsidRPr="00765CBB">
                    <w:rPr>
                      <w:rFonts w:ascii="Times New Roman" w:hAnsi="Times New Roman" w:cs="Times New Roman"/>
                      <w:sz w:val="24"/>
                      <w:szCs w:val="24"/>
                      <w:lang w:eastAsia="tr-TR"/>
                    </w:rPr>
                    <w:t>kate alınarak gerçekleştirilir.</w:t>
                  </w:r>
                </w:p>
                <w:p w14:paraId="6B44F8C6" w14:textId="77777777" w:rsidR="002F1371" w:rsidRPr="00765CBB" w:rsidRDefault="005C2A9B" w:rsidP="005B1AE9">
                  <w:pPr>
                    <w:tabs>
                      <w:tab w:val="left" w:pos="566"/>
                    </w:tabs>
                    <w:spacing w:after="0" w:line="240" w:lineRule="auto"/>
                    <w:ind w:firstLine="566"/>
                    <w:jc w:val="both"/>
                    <w:rPr>
                      <w:rFonts w:ascii="Times New Roman" w:hAnsi="Times New Roman" w:cs="Times New Roman"/>
                      <w:sz w:val="24"/>
                      <w:szCs w:val="24"/>
                    </w:rPr>
                  </w:pPr>
                  <w:r w:rsidRPr="00765CBB">
                    <w:rPr>
                      <w:rFonts w:ascii="Times New Roman" w:hAnsi="Times New Roman" w:cs="Times New Roman"/>
                      <w:sz w:val="24"/>
                      <w:szCs w:val="24"/>
                      <w:lang w:eastAsia="tr-TR"/>
                    </w:rPr>
                    <w:t>(1</w:t>
                  </w:r>
                  <w:r w:rsidR="000E44F6" w:rsidRPr="00765CBB">
                    <w:rPr>
                      <w:rFonts w:ascii="Times New Roman" w:hAnsi="Times New Roman" w:cs="Times New Roman"/>
                      <w:sz w:val="24"/>
                      <w:szCs w:val="24"/>
                      <w:lang w:eastAsia="tr-TR"/>
                    </w:rPr>
                    <w:t>1</w:t>
                  </w:r>
                  <w:r w:rsidR="002A73A4" w:rsidRPr="00765CBB">
                    <w:rPr>
                      <w:rFonts w:ascii="Times New Roman" w:hAnsi="Times New Roman" w:cs="Times New Roman"/>
                      <w:sz w:val="24"/>
                      <w:szCs w:val="24"/>
                      <w:lang w:eastAsia="tr-TR"/>
                    </w:rPr>
                    <w:t xml:space="preserve">) </w:t>
                  </w:r>
                  <w:r w:rsidR="0020031D" w:rsidRPr="00765CBB">
                    <w:rPr>
                      <w:rFonts w:ascii="Times New Roman" w:hAnsi="Times New Roman" w:cs="Times New Roman"/>
                      <w:sz w:val="24"/>
                      <w:szCs w:val="24"/>
                    </w:rPr>
                    <w:t>Kontrol süresi dolmasa bile her</w:t>
                  </w:r>
                  <w:r w:rsidR="002A73A4" w:rsidRPr="00765CBB">
                    <w:rPr>
                      <w:rFonts w:ascii="Times New Roman" w:hAnsi="Times New Roman" w:cs="Times New Roman"/>
                      <w:sz w:val="24"/>
                      <w:szCs w:val="24"/>
                    </w:rPr>
                    <w:t xml:space="preserve">hangi bir kaza neticesinde, tank onarımı, teçhizatının onarımı veya değiştirilmesi, tankta değişiklik yapılması, yapısal bir donanımın onarımı veya değiştirilmesi, koruma kaplaması veya astarının onarımı veya değiştirilmesi gibi durumlar ile tüketici-firma şikâyeti, firma talebi, </w:t>
                  </w:r>
                  <w:r w:rsidRPr="00765CBB">
                    <w:rPr>
                      <w:rFonts w:ascii="Times New Roman" w:hAnsi="Times New Roman" w:cs="Times New Roman"/>
                      <w:sz w:val="24"/>
                      <w:szCs w:val="24"/>
                    </w:rPr>
                    <w:t xml:space="preserve">Bakanlık talebi gibi durumlarda yük taşıma birimlerinin </w:t>
                  </w:r>
                  <w:r w:rsidR="002A73A4" w:rsidRPr="00765CBB">
                    <w:rPr>
                      <w:rFonts w:ascii="Times New Roman" w:hAnsi="Times New Roman" w:cs="Times New Roman"/>
                      <w:sz w:val="24"/>
                      <w:szCs w:val="24"/>
                    </w:rPr>
                    <w:t>istisnai muayenelerinin yapılması zorunludur.</w:t>
                  </w:r>
                </w:p>
                <w:p w14:paraId="5008BC0A" w14:textId="77777777" w:rsidR="002F1371" w:rsidRPr="00765CBB" w:rsidRDefault="002F1371" w:rsidP="005B1AE9">
                  <w:pPr>
                    <w:spacing w:after="0" w:line="240" w:lineRule="auto"/>
                    <w:ind w:left="68" w:firstLine="425"/>
                    <w:jc w:val="both"/>
                    <w:rPr>
                      <w:rFonts w:ascii="Times New Roman" w:hAnsi="Times New Roman" w:cs="Times New Roman"/>
                      <w:sz w:val="24"/>
                      <w:szCs w:val="24"/>
                    </w:rPr>
                  </w:pPr>
                  <w:r w:rsidRPr="00765CBB">
                    <w:rPr>
                      <w:rFonts w:ascii="Times New Roman" w:hAnsi="Times New Roman" w:cs="Times New Roman"/>
                      <w:sz w:val="24"/>
                      <w:szCs w:val="24"/>
                    </w:rPr>
                    <w:t xml:space="preserve">  </w:t>
                  </w:r>
                  <w:r w:rsidR="00756168" w:rsidRPr="00765CBB">
                    <w:rPr>
                      <w:rFonts w:ascii="Times New Roman" w:hAnsi="Times New Roman" w:cs="Times New Roman"/>
                      <w:sz w:val="24"/>
                      <w:szCs w:val="24"/>
                    </w:rPr>
                    <w:t xml:space="preserve"> (12) RID Kısım 3 Bölüm 3.2 Tablo A’da yer alan bir kısım tehlikeli maddelerin taşınmasında kullanılan ve ara muayene, periyodik muayene yapılması zorunlu olan yük taşıma birimlerinin RID Kısım 6’da belirtilen hükümlere uygun olması zorunludur.</w:t>
                  </w:r>
                  <w:r w:rsidRPr="00765CBB">
                    <w:rPr>
                      <w:rFonts w:ascii="Times New Roman" w:hAnsi="Times New Roman" w:cs="Times New Roman"/>
                      <w:sz w:val="24"/>
                      <w:szCs w:val="24"/>
                    </w:rPr>
                    <w:t xml:space="preserve">                     </w:t>
                  </w:r>
                </w:p>
                <w:p w14:paraId="7A22AC10" w14:textId="77777777" w:rsidR="002A73A4" w:rsidRPr="00765CBB" w:rsidRDefault="002F1371" w:rsidP="005B1AE9">
                  <w:pPr>
                    <w:spacing w:after="0" w:line="240" w:lineRule="auto"/>
                    <w:ind w:left="68" w:firstLine="425"/>
                    <w:jc w:val="both"/>
                    <w:rPr>
                      <w:rFonts w:ascii="Times New Roman" w:hAnsi="Times New Roman" w:cs="Times New Roman"/>
                      <w:sz w:val="24"/>
                      <w:szCs w:val="24"/>
                    </w:rPr>
                  </w:pPr>
                  <w:r w:rsidRPr="00765CBB">
                    <w:rPr>
                      <w:rFonts w:ascii="Times New Roman" w:hAnsi="Times New Roman" w:cs="Times New Roman"/>
                      <w:sz w:val="24"/>
                      <w:szCs w:val="24"/>
                    </w:rPr>
                    <w:t xml:space="preserve">   (13) </w:t>
                  </w:r>
                  <w:r w:rsidR="00E91B30" w:rsidRPr="00765CBB">
                    <w:rPr>
                      <w:rFonts w:ascii="Times New Roman" w:hAnsi="Times New Roman" w:cs="Times New Roman"/>
                      <w:sz w:val="24"/>
                      <w:szCs w:val="24"/>
                    </w:rPr>
                    <w:t>Y</w:t>
                  </w:r>
                  <w:r w:rsidRPr="00765CBB">
                    <w:rPr>
                      <w:rFonts w:ascii="Times New Roman" w:hAnsi="Times New Roman" w:cs="Times New Roman"/>
                      <w:sz w:val="24"/>
                      <w:szCs w:val="24"/>
                    </w:rPr>
                    <w:t xml:space="preserve">ük taşıma birimlerinin demiryoluyla tehlikeli madde taşımasına uygunluğu ile dönemsel muayenelerinin, Bakanlık veya Bakanlığın yetkilendirdiği kurum/kuruluşlarca </w:t>
                  </w:r>
                  <w:r w:rsidR="00E91B30" w:rsidRPr="00765CBB">
                    <w:rPr>
                      <w:rFonts w:ascii="Times New Roman" w:hAnsi="Times New Roman" w:cs="Times New Roman"/>
                      <w:sz w:val="24"/>
                      <w:szCs w:val="24"/>
                    </w:rPr>
                    <w:t xml:space="preserve">imalat yılına göre </w:t>
                  </w:r>
                  <w:r w:rsidRPr="00765CBB">
                    <w:rPr>
                      <w:rFonts w:ascii="Times New Roman" w:hAnsi="Times New Roman" w:cs="Times New Roman"/>
                      <w:sz w:val="24"/>
                      <w:szCs w:val="24"/>
                    </w:rPr>
                    <w:t xml:space="preserve">verilmiş </w:t>
                  </w:r>
                  <w:r w:rsidR="00E91B30" w:rsidRPr="00765CBB">
                    <w:rPr>
                      <w:rFonts w:ascii="Times New Roman" w:hAnsi="Times New Roman" w:cs="Times New Roman"/>
                      <w:sz w:val="24"/>
                      <w:szCs w:val="24"/>
                    </w:rPr>
                    <w:t xml:space="preserve">Tank Uygunluk Belgesi veya </w:t>
                  </w:r>
                  <w:r w:rsidRPr="00765CBB">
                    <w:rPr>
                      <w:rFonts w:ascii="Times New Roman" w:hAnsi="Times New Roman" w:cs="Times New Roman"/>
                      <w:sz w:val="24"/>
                      <w:szCs w:val="24"/>
                    </w:rPr>
                    <w:t xml:space="preserve">Onay/Muayene </w:t>
                  </w:r>
                  <w:r w:rsidR="00E91B30" w:rsidRPr="00765CBB">
                    <w:rPr>
                      <w:rFonts w:ascii="Times New Roman" w:hAnsi="Times New Roman" w:cs="Times New Roman"/>
                      <w:sz w:val="24"/>
                      <w:szCs w:val="24"/>
                    </w:rPr>
                    <w:t>belgesi</w:t>
                  </w:r>
                  <w:r w:rsidRPr="00765CBB">
                    <w:rPr>
                      <w:rFonts w:ascii="Times New Roman" w:hAnsi="Times New Roman" w:cs="Times New Roman"/>
                      <w:sz w:val="24"/>
                      <w:szCs w:val="24"/>
                    </w:rPr>
                    <w:t xml:space="preserve"> ile belgelendirilmesi zorunludur.</w:t>
                  </w:r>
                </w:p>
                <w:p w14:paraId="1F2FD940" w14:textId="77777777" w:rsidR="001A4306" w:rsidRPr="00765CBB" w:rsidRDefault="00F92D7A" w:rsidP="005B1AE9">
                  <w:pPr>
                    <w:spacing w:after="0" w:line="240" w:lineRule="auto"/>
                    <w:jc w:val="both"/>
                    <w:rPr>
                      <w:rFonts w:ascii="Times New Roman" w:hAnsi="Times New Roman" w:cs="Times New Roman"/>
                      <w:sz w:val="24"/>
                      <w:szCs w:val="24"/>
                    </w:rPr>
                  </w:pPr>
                  <w:r w:rsidRPr="00765CBB">
                    <w:rPr>
                      <w:rFonts w:ascii="Times New Roman" w:hAnsi="Times New Roman" w:cs="Times New Roman"/>
                      <w:sz w:val="24"/>
                      <w:szCs w:val="24"/>
                    </w:rPr>
                    <w:t xml:space="preserve">              (14) </w:t>
                  </w:r>
                  <w:r w:rsidR="001A4306" w:rsidRPr="00765CBB">
                    <w:rPr>
                      <w:rFonts w:ascii="Times New Roman" w:hAnsi="Times New Roman" w:cs="Times New Roman"/>
                      <w:sz w:val="24"/>
                      <w:szCs w:val="24"/>
                    </w:rPr>
                    <w:t xml:space="preserve">Bu Yönetmelikte belirtilen sarnıç vagon tanklarının ara/periyodik/istisnai muayene işlemleri,  Bakanlık tarafından yetkilendirilen Onay Kuruluşu gözetiminde, </w:t>
                  </w:r>
                  <w:r w:rsidRPr="00765CBB">
                    <w:rPr>
                      <w:rFonts w:ascii="Times New Roman" w:hAnsi="Times New Roman" w:cs="Times New Roman"/>
                      <w:sz w:val="24"/>
                      <w:szCs w:val="24"/>
                    </w:rPr>
                    <w:t xml:space="preserve">ilgili mevzuat </w:t>
                  </w:r>
                  <w:r w:rsidR="006872F2" w:rsidRPr="00765CBB">
                    <w:rPr>
                      <w:rFonts w:ascii="Times New Roman" w:hAnsi="Times New Roman" w:cs="Times New Roman"/>
                      <w:sz w:val="24"/>
                      <w:szCs w:val="24"/>
                    </w:rPr>
                    <w:t>kapsamında Bakanlıktan</w:t>
                  </w:r>
                  <w:r w:rsidR="001A4306" w:rsidRPr="00765CBB">
                    <w:rPr>
                      <w:rFonts w:ascii="Times New Roman" w:hAnsi="Times New Roman" w:cs="Times New Roman"/>
                      <w:sz w:val="24"/>
                      <w:szCs w:val="24"/>
                    </w:rPr>
                    <w:t xml:space="preserve"> yetki belgesi almış Bakımdan Sorumlu Kuruluşlarda, ilk/istisnai muayene işlemleri </w:t>
                  </w:r>
                  <w:r w:rsidR="00B86907" w:rsidRPr="00765CBB">
                    <w:rPr>
                      <w:rFonts w:ascii="Times New Roman" w:hAnsi="Times New Roman" w:cs="Times New Roman"/>
                      <w:sz w:val="24"/>
                      <w:szCs w:val="24"/>
                    </w:rPr>
                    <w:t>imalatçılara</w:t>
                  </w:r>
                  <w:r w:rsidR="001A4306" w:rsidRPr="00765CBB">
                    <w:rPr>
                      <w:rFonts w:ascii="Times New Roman" w:hAnsi="Times New Roman" w:cs="Times New Roman"/>
                      <w:sz w:val="24"/>
                      <w:szCs w:val="24"/>
                    </w:rPr>
                    <w:t xml:space="preserve"> ait tesislerde gerçekleştirilir.</w:t>
                  </w:r>
                </w:p>
                <w:p w14:paraId="09AE3469" w14:textId="77777777" w:rsidR="001A4306" w:rsidRPr="00765CBB" w:rsidRDefault="00F92D7A" w:rsidP="005B1AE9">
                  <w:pPr>
                    <w:spacing w:after="0" w:line="240" w:lineRule="auto"/>
                    <w:jc w:val="both"/>
                    <w:rPr>
                      <w:rFonts w:ascii="Times New Roman" w:hAnsi="Times New Roman" w:cs="Times New Roman"/>
                      <w:sz w:val="24"/>
                      <w:szCs w:val="24"/>
                    </w:rPr>
                  </w:pPr>
                  <w:r w:rsidRPr="00765CBB">
                    <w:rPr>
                      <w:rFonts w:ascii="Times New Roman" w:hAnsi="Times New Roman" w:cs="Times New Roman"/>
                      <w:sz w:val="24"/>
                      <w:szCs w:val="24"/>
                    </w:rPr>
                    <w:t xml:space="preserve">              </w:t>
                  </w:r>
                  <w:r w:rsidR="001A4306" w:rsidRPr="00765CBB">
                    <w:rPr>
                      <w:rFonts w:ascii="Times New Roman" w:hAnsi="Times New Roman" w:cs="Times New Roman"/>
                      <w:sz w:val="24"/>
                      <w:szCs w:val="24"/>
                    </w:rPr>
                    <w:t>(</w:t>
                  </w:r>
                  <w:r w:rsidRPr="00765CBB">
                    <w:rPr>
                      <w:rFonts w:ascii="Times New Roman" w:hAnsi="Times New Roman" w:cs="Times New Roman"/>
                      <w:sz w:val="24"/>
                      <w:szCs w:val="24"/>
                    </w:rPr>
                    <w:t>15</w:t>
                  </w:r>
                  <w:r w:rsidR="001A4306" w:rsidRPr="00765CBB">
                    <w:rPr>
                      <w:rFonts w:ascii="Times New Roman" w:hAnsi="Times New Roman" w:cs="Times New Roman"/>
                      <w:sz w:val="24"/>
                      <w:szCs w:val="24"/>
                    </w:rPr>
                    <w:t>) Konteyner, tank konteyner, tank takas gövdesi, sökülebilir tank,</w:t>
                  </w:r>
                  <w:r w:rsidR="002D4682" w:rsidRPr="00765CBB">
                    <w:rPr>
                      <w:rFonts w:ascii="Times New Roman" w:hAnsi="Times New Roman" w:cs="Times New Roman"/>
                      <w:sz w:val="24"/>
                      <w:szCs w:val="24"/>
                    </w:rPr>
                    <w:t xml:space="preserve"> tüplü gaz vagonun birbirlerine bağlı sabitlenmiş parçalarını</w:t>
                  </w:r>
                  <w:r w:rsidR="001A4306" w:rsidRPr="00765CBB">
                    <w:rPr>
                      <w:rFonts w:ascii="Times New Roman" w:hAnsi="Times New Roman" w:cs="Times New Roman"/>
                      <w:sz w:val="24"/>
                      <w:szCs w:val="24"/>
                    </w:rPr>
                    <w:t xml:space="preserve">, </w:t>
                  </w:r>
                  <w:r w:rsidR="00B86907" w:rsidRPr="00765CBB">
                    <w:rPr>
                      <w:rFonts w:ascii="Times New Roman" w:hAnsi="Times New Roman" w:cs="Times New Roman"/>
                      <w:sz w:val="24"/>
                      <w:szCs w:val="24"/>
                    </w:rPr>
                    <w:t>ÇEGK</w:t>
                  </w:r>
                  <w:r w:rsidR="001A4306" w:rsidRPr="00765CBB">
                    <w:rPr>
                      <w:rFonts w:ascii="Times New Roman" w:hAnsi="Times New Roman" w:cs="Times New Roman"/>
                      <w:sz w:val="24"/>
                      <w:szCs w:val="24"/>
                    </w:rPr>
                    <w:t>, portatif tank ve IBC’lerin test ve muayeneleri onay kuruluşu gözetiminde işleticinin gösterdiği uygun bir yerde gerçekleştirilir.</w:t>
                  </w:r>
                </w:p>
                <w:p w14:paraId="7B1D508C" w14:textId="02901703" w:rsidR="006A0F5A" w:rsidRPr="00765CBB" w:rsidRDefault="006A0F5A" w:rsidP="005B1AE9">
                  <w:pPr>
                    <w:spacing w:after="0" w:line="240" w:lineRule="auto"/>
                    <w:jc w:val="both"/>
                    <w:rPr>
                      <w:rFonts w:ascii="Times New Roman" w:hAnsi="Times New Roman" w:cs="Times New Roman"/>
                      <w:sz w:val="24"/>
                      <w:szCs w:val="24"/>
                    </w:rPr>
                  </w:pPr>
                  <w:r w:rsidRPr="00765CBB">
                    <w:rPr>
                      <w:rFonts w:ascii="Times New Roman" w:hAnsi="Times New Roman" w:cs="Times New Roman"/>
                      <w:sz w:val="24"/>
                      <w:szCs w:val="24"/>
                    </w:rPr>
                    <w:t xml:space="preserve">            (16)</w:t>
                  </w:r>
                  <w:r w:rsidR="006F7785" w:rsidRPr="00765CBB">
                    <w:rPr>
                      <w:rFonts w:ascii="Times New Roman" w:hAnsi="Times New Roman" w:cs="Times New Roman"/>
                      <w:sz w:val="24"/>
                      <w:szCs w:val="24"/>
                    </w:rPr>
                    <w:t xml:space="preserve"> Yolcu </w:t>
                  </w:r>
                  <w:r w:rsidR="007C3BD1" w:rsidRPr="00765CBB">
                    <w:rPr>
                      <w:rFonts w:ascii="Times New Roman" w:hAnsi="Times New Roman" w:cs="Times New Roman"/>
                      <w:sz w:val="24"/>
                      <w:szCs w:val="24"/>
                    </w:rPr>
                    <w:t xml:space="preserve">trenlerinde </w:t>
                  </w:r>
                  <w:r w:rsidR="00E1792D" w:rsidRPr="00765CBB">
                    <w:rPr>
                      <w:rFonts w:ascii="Times New Roman" w:hAnsi="Times New Roman" w:cs="Times New Roman"/>
                      <w:sz w:val="24"/>
                      <w:szCs w:val="24"/>
                    </w:rPr>
                    <w:t>tehlikeli madde</w:t>
                  </w:r>
                  <w:r w:rsidR="007C3BD1" w:rsidRPr="00765CBB">
                    <w:rPr>
                      <w:rFonts w:ascii="Times New Roman" w:hAnsi="Times New Roman" w:cs="Times New Roman"/>
                      <w:sz w:val="24"/>
                      <w:szCs w:val="24"/>
                    </w:rPr>
                    <w:t xml:space="preserve">lerin </w:t>
                  </w:r>
                  <w:r w:rsidR="00E1792D" w:rsidRPr="00765CBB">
                    <w:rPr>
                      <w:rFonts w:ascii="Times New Roman" w:hAnsi="Times New Roman" w:cs="Times New Roman"/>
                      <w:sz w:val="24"/>
                      <w:szCs w:val="24"/>
                    </w:rPr>
                    <w:t xml:space="preserve">el bagajı, bagaj </w:t>
                  </w:r>
                  <w:r w:rsidR="007C3BD1" w:rsidRPr="00765CBB">
                    <w:rPr>
                      <w:rFonts w:ascii="Times New Roman" w:hAnsi="Times New Roman" w:cs="Times New Roman"/>
                      <w:sz w:val="24"/>
                      <w:szCs w:val="24"/>
                    </w:rPr>
                    <w:t>olarak veya araç içinde v</w:t>
                  </w:r>
                  <w:r w:rsidR="00E1792D" w:rsidRPr="00765CBB">
                    <w:rPr>
                      <w:rFonts w:ascii="Times New Roman" w:hAnsi="Times New Roman" w:cs="Times New Roman"/>
                      <w:sz w:val="24"/>
                      <w:szCs w:val="24"/>
                    </w:rPr>
                    <w:t>eya</w:t>
                  </w:r>
                  <w:r w:rsidR="007C3BD1" w:rsidRPr="00765CBB">
                    <w:rPr>
                      <w:rFonts w:ascii="Times New Roman" w:hAnsi="Times New Roman" w:cs="Times New Roman"/>
                      <w:sz w:val="24"/>
                      <w:szCs w:val="24"/>
                    </w:rPr>
                    <w:t xml:space="preserve"> üzerinde taşınması</w:t>
                  </w:r>
                  <w:r w:rsidR="006F7785" w:rsidRPr="00765CBB">
                    <w:rPr>
                      <w:rFonts w:ascii="Times New Roman" w:hAnsi="Times New Roman" w:cs="Times New Roman"/>
                      <w:sz w:val="24"/>
                      <w:szCs w:val="24"/>
                    </w:rPr>
                    <w:t xml:space="preserve">nda </w:t>
                  </w:r>
                  <w:r w:rsidRPr="00765CBB">
                    <w:rPr>
                      <w:rFonts w:ascii="Times New Roman" w:hAnsi="Times New Roman" w:cs="Times New Roman"/>
                      <w:sz w:val="24"/>
                      <w:szCs w:val="24"/>
                    </w:rPr>
                    <w:t>RID 1.1.3.8</w:t>
                  </w:r>
                  <w:r w:rsidR="006F7785" w:rsidRPr="00765CBB">
                    <w:rPr>
                      <w:rFonts w:ascii="Times New Roman" w:hAnsi="Times New Roman" w:cs="Times New Roman"/>
                      <w:sz w:val="24"/>
                      <w:szCs w:val="24"/>
                    </w:rPr>
                    <w:t>’de belirtilen kurallar uygulanır.</w:t>
                  </w:r>
                </w:p>
                <w:p w14:paraId="2EA7F1BD"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Demiryolu ile tehlikeli maddelerin taşınmasında özel kurallar</w:t>
                  </w:r>
                </w:p>
                <w:p w14:paraId="7BF1A245"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6 – </w:t>
                  </w:r>
                  <w:r w:rsidRPr="00765CBB">
                    <w:rPr>
                      <w:rFonts w:ascii="Times New Roman" w:eastAsia="Times New Roman" w:hAnsi="Times New Roman" w:cs="Times New Roman"/>
                      <w:sz w:val="24"/>
                      <w:szCs w:val="24"/>
                      <w:lang w:eastAsia="tr-TR"/>
                    </w:rPr>
                    <w:t xml:space="preserve">(1) RID Bölüm 3.2 Tablo A’da yer alan tehlikeli maddelerin demiryolu ile taşınmasında, RID’ın yanı sıra bu Yönetmelikte yer alan özel kurallara uyulması zorunludur. </w:t>
                  </w:r>
                </w:p>
                <w:p w14:paraId="7FEB1D42"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(2) Tehlikeli maddeleri taşıyan </w:t>
                  </w:r>
                  <w:r w:rsidR="001E7225" w:rsidRPr="00765CBB">
                    <w:rPr>
                      <w:rFonts w:ascii="Times New Roman" w:eastAsia="Times New Roman" w:hAnsi="Times New Roman" w:cs="Times New Roman"/>
                      <w:sz w:val="24"/>
                      <w:szCs w:val="24"/>
                      <w:lang w:eastAsia="tr-TR"/>
                    </w:rPr>
                    <w:t>vagonların</w:t>
                  </w:r>
                  <w:r w:rsidRPr="00765CBB">
                    <w:rPr>
                      <w:rFonts w:ascii="Times New Roman" w:eastAsia="Times New Roman" w:hAnsi="Times New Roman" w:cs="Times New Roman"/>
                      <w:sz w:val="24"/>
                      <w:szCs w:val="24"/>
                      <w:lang w:eastAsia="tr-TR"/>
                    </w:rPr>
                    <w:t xml:space="preserve"> manevralarında aşağıda belirtilen </w:t>
                  </w:r>
                  <w:r w:rsidR="0033580E" w:rsidRPr="00765CBB">
                    <w:rPr>
                      <w:rFonts w:ascii="Times New Roman" w:eastAsia="Times New Roman" w:hAnsi="Times New Roman" w:cs="Times New Roman"/>
                      <w:sz w:val="24"/>
                      <w:szCs w:val="24"/>
                      <w:lang w:eastAsia="tr-TR"/>
                    </w:rPr>
                    <w:t>kurallar</w:t>
                  </w:r>
                  <w:r w:rsidRPr="00765CBB">
                    <w:rPr>
                      <w:rFonts w:ascii="Times New Roman" w:eastAsia="Times New Roman" w:hAnsi="Times New Roman" w:cs="Times New Roman"/>
                      <w:sz w:val="24"/>
                      <w:szCs w:val="24"/>
                      <w:lang w:eastAsia="tr-TR"/>
                    </w:rPr>
                    <w:t>a uyulması zorunludur.</w:t>
                  </w:r>
                </w:p>
                <w:p w14:paraId="79CE7844"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a) </w:t>
                  </w:r>
                  <w:r w:rsidR="003906EC" w:rsidRPr="00765CBB">
                    <w:rPr>
                      <w:rFonts w:ascii="Times New Roman" w:eastAsia="Times New Roman" w:hAnsi="Times New Roman" w:cs="Times New Roman"/>
                      <w:sz w:val="24"/>
                      <w:szCs w:val="24"/>
                      <w:lang w:eastAsia="tr-TR"/>
                    </w:rPr>
                    <w:t>Manevralar</w:t>
                  </w:r>
                  <w:r w:rsidRPr="00765CBB">
                    <w:rPr>
                      <w:rFonts w:ascii="Times New Roman" w:eastAsia="Times New Roman" w:hAnsi="Times New Roman" w:cs="Times New Roman"/>
                      <w:sz w:val="24"/>
                      <w:szCs w:val="24"/>
                      <w:lang w:eastAsia="tr-TR"/>
                    </w:rPr>
                    <w:t xml:space="preserve">da herhangi bir tehlike ve zarar meydana gelmemesi için ilgili mevzuatın öngördüğü önlemler önceden alınacaktır. </w:t>
                  </w:r>
                </w:p>
                <w:p w14:paraId="00E8BC52"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b) </w:t>
                  </w:r>
                  <w:r w:rsidR="003906EC" w:rsidRPr="00765CBB">
                    <w:rPr>
                      <w:rFonts w:ascii="Times New Roman" w:eastAsia="Times New Roman" w:hAnsi="Times New Roman" w:cs="Times New Roman"/>
                      <w:sz w:val="24"/>
                      <w:szCs w:val="24"/>
                      <w:lang w:eastAsia="tr-TR"/>
                    </w:rPr>
                    <w:t>V</w:t>
                  </w:r>
                  <w:r w:rsidRPr="00765CBB">
                    <w:rPr>
                      <w:rFonts w:ascii="Times New Roman" w:eastAsia="Times New Roman" w:hAnsi="Times New Roman" w:cs="Times New Roman"/>
                      <w:sz w:val="24"/>
                      <w:szCs w:val="24"/>
                      <w:lang w:eastAsia="tr-TR"/>
                    </w:rPr>
                    <w:t>agonların manevraları en fazla 15 km/h hızla yapılacaktır.</w:t>
                  </w:r>
                </w:p>
                <w:p w14:paraId="7B8D53C0"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c) Manevralar lokomotife bağlı olarak yapılacak ve kesinlikle atma ve kaydırma manevrası yapılmayacaktır.</w:t>
                  </w:r>
                </w:p>
                <w:p w14:paraId="77D2F544"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ç) Yükleme ve boşaltma tesisleri içerisinde vagonlara ve diğer taşıma araçlarına yükleme/boşaltma yapılırken kesinlikle manevra yapılmayacaktır.</w:t>
                  </w:r>
                </w:p>
                <w:p w14:paraId="73183B7E"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d) </w:t>
                  </w:r>
                  <w:r w:rsidR="00D96926" w:rsidRPr="00765CBB">
                    <w:rPr>
                      <w:rFonts w:ascii="Times New Roman" w:eastAsia="Times New Roman" w:hAnsi="Times New Roman" w:cs="Times New Roman"/>
                      <w:sz w:val="24"/>
                      <w:szCs w:val="24"/>
                      <w:lang w:eastAsia="tr-TR"/>
                    </w:rPr>
                    <w:t>V</w:t>
                  </w:r>
                  <w:r w:rsidRPr="00765CBB">
                    <w:rPr>
                      <w:rFonts w:ascii="Times New Roman" w:eastAsia="Times New Roman" w:hAnsi="Times New Roman" w:cs="Times New Roman"/>
                      <w:sz w:val="24"/>
                      <w:szCs w:val="24"/>
                      <w:lang w:eastAsia="tr-TR"/>
                    </w:rPr>
                    <w:t>agonların manevraları gündüz saatleri içerisinde yapılacaktır.</w:t>
                  </w:r>
                </w:p>
                <w:p w14:paraId="03AF527A"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e) Tehlikeli madde yüklü vagonu bulunan trenler, yeterli emniyet ve aydınlatma teşkilatı olmayan istasyonlarda bekletilmeyecektir.</w:t>
                  </w:r>
                </w:p>
                <w:p w14:paraId="77FBD5FA"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f) Manevrayı yapan ve manevra sahasında bulunan demiryolu işletme görevlilerinin üzerinde parlayıcı, yanıcı, yakıcı, yanmayı ve patlamayı kolaylaştırıcı madde bulunmayacaktır.</w:t>
                  </w:r>
                </w:p>
                <w:p w14:paraId="134CD8DA"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g) Manevra sırasında lokomotif ile dolu vagon arasına TEN/RIV ve RID’a uygun en az bir adet emniyet vagonu bağlanacaktır.</w:t>
                  </w:r>
                </w:p>
                <w:p w14:paraId="0627CE95" w14:textId="77777777" w:rsidR="004A056C" w:rsidRPr="00765CBB" w:rsidRDefault="004A056C"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h) Tehlikeli madde yüklü vagonlara; trenin teşkil edildiği yer ile son varış istasyonu dışında mücbir sebepler ve vagonun arızalanması dışında kesinlikle manevra yaptırılmayacaktır.</w:t>
                  </w:r>
                  <w:r w:rsidRPr="00765CBB">
                    <w:rPr>
                      <w:rFonts w:ascii="Times New Roman" w:hAnsi="Times New Roman" w:cs="Times New Roman"/>
                      <w:sz w:val="24"/>
                      <w:szCs w:val="24"/>
                    </w:rPr>
                    <w:t xml:space="preserve"> </w:t>
                  </w:r>
                </w:p>
                <w:p w14:paraId="402CE420"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(3) Tehlikeli madde taşıyacak tren teşkilinin aşağıdaki şekilde yapılması zorunludur.</w:t>
                  </w:r>
                </w:p>
                <w:p w14:paraId="153869BB"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a) Tehlikeli madde yüklü vagonlar, yük trenleri ile gönderilmelidir. </w:t>
                  </w:r>
                </w:p>
                <w:p w14:paraId="303CF710"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lastRenderedPageBreak/>
                    <w:t>b) Tren teşkilinde, dolu vagonların hepsinin tehlikeli madde yüklü vagon olması şartı aranmayacaktır.</w:t>
                  </w:r>
                </w:p>
                <w:p w14:paraId="2DDEE945"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color w:val="FF0000"/>
                      <w:sz w:val="24"/>
                      <w:szCs w:val="24"/>
                      <w:lang w:eastAsia="tr-TR"/>
                    </w:rPr>
                  </w:pPr>
                  <w:r w:rsidRPr="00765CBB">
                    <w:rPr>
                      <w:rFonts w:ascii="Times New Roman" w:eastAsia="Times New Roman" w:hAnsi="Times New Roman" w:cs="Times New Roman"/>
                      <w:sz w:val="24"/>
                      <w:szCs w:val="24"/>
                      <w:lang w:eastAsia="tr-TR"/>
                    </w:rPr>
                    <w:t>c) Trende tehlikeli madde yüklü vagonlar gruplar halinde bulundurulur. Bu vagonlarla lokomotif arasına tehlikeli madde yüklü olmayan en az bir vagon bağlanacaktır. Dizinin tamamının tehlikeli madde yüklü vagonlardan oluşması halinde ise lokomotifin arkasına ek bir emniyet vagonu bağlanacaktır.</w:t>
                  </w:r>
                  <w:r w:rsidR="00935432" w:rsidRPr="00765CBB">
                    <w:rPr>
                      <w:rFonts w:ascii="Times New Roman" w:eastAsia="Times New Roman" w:hAnsi="Times New Roman" w:cs="Times New Roman"/>
                      <w:sz w:val="24"/>
                      <w:szCs w:val="24"/>
                      <w:lang w:eastAsia="tr-TR"/>
                    </w:rPr>
                    <w:t xml:space="preserve"> Vagonlarda taşınan tehlikeli maddelerin sınıflarına göre gerekli olduğu durumlarda, RID 7.5.3’de belirtildiği şekilde vagonlar arasına koruyucu mesafe konulması gerekmektedir. </w:t>
                  </w:r>
                </w:p>
                <w:p w14:paraId="5BA7C858"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(4) Tehlikeli madde taşıyan vagonların bulunduğu trenlerin sevkinde, aşağıda belirtilen hususlara uyulması zorunludur.</w:t>
                  </w:r>
                </w:p>
                <w:p w14:paraId="4EBDAE5C"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a) Treni gönderen istasyon, taşıma güzergâhı üzerinde bulunan tüm istasyonlara ve hat boyunda çalışan diğer personele </w:t>
                  </w:r>
                  <w:r w:rsidR="00C84721" w:rsidRPr="00765CBB">
                    <w:rPr>
                      <w:rFonts w:ascii="Times New Roman" w:eastAsia="Times New Roman" w:hAnsi="Times New Roman" w:cs="Times New Roman"/>
                      <w:sz w:val="24"/>
                      <w:szCs w:val="24"/>
                      <w:lang w:eastAsia="tr-TR"/>
                    </w:rPr>
                    <w:t>taşımaya ilişkin bildirimde bulunacaktır</w:t>
                  </w:r>
                  <w:r w:rsidRPr="00765CBB">
                    <w:rPr>
                      <w:rFonts w:ascii="Times New Roman" w:eastAsia="Times New Roman" w:hAnsi="Times New Roman" w:cs="Times New Roman"/>
                      <w:sz w:val="24"/>
                      <w:szCs w:val="24"/>
                      <w:lang w:eastAsia="tr-TR"/>
                    </w:rPr>
                    <w:t>. Tren personeli ile güzergâh üzerinde bulunan istasyonlar, gerekli tedbirleri alacaktır.</w:t>
                  </w:r>
                </w:p>
                <w:p w14:paraId="5DD6E9D2"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b) Teşkilinde tehlikeli madde yüklü vagon bulunan trenler, zorunlu haller dışında aydınlatma ve güvenlik teşkilatı olmayan istasyonlarda bekletilemez. Zorunlu hallerde bekletilmeleri durumunda ise gerekli emniyet tedbirleri alınacak ve mümkün olan en kısa sürede hareket etmeleri sağlanacaktır.</w:t>
                  </w:r>
                </w:p>
                <w:p w14:paraId="18D4F46F"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c) Tehlikeli madde yüklü vagon bulunan trenler, köprü, viyadük, tünel gibi özel yapılar ile benzeri kapalı yer ya da yolcu peronlarında hiçbir durumda bekletilemeyecektir.</w:t>
                  </w:r>
                </w:p>
                <w:p w14:paraId="3CB20351"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ç) Feribot geçişlerinde; tehlikeli madde yüklü vagonlar, Bakanlık tarafından aksine bir düzenleme yapılmadıkça, kendi sınıflarına göre gruplandırılarak feribotla ulusal ve uluslararası mevzuat doğrultusunda yetkili merciler tarafından belirlenen saatlerde geçirilecektir.</w:t>
                  </w:r>
                </w:p>
                <w:p w14:paraId="14360EB9"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(5) Bakanlık, gerektiğinde bu maddede belirtilenlerin yanı sıra yükleme, boşaltma ile manevra, tren teşkili ve tren sevkine ilişkin ilave düzenleme yapabilir. </w:t>
                  </w:r>
                </w:p>
                <w:p w14:paraId="78DF8FF1"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 xml:space="preserve">Faaliyet belgesi alma zorunluluğu </w:t>
                  </w:r>
                </w:p>
                <w:p w14:paraId="33A20E5B"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7 – </w:t>
                  </w:r>
                  <w:r w:rsidRPr="00765CBB">
                    <w:rPr>
                      <w:rFonts w:ascii="Times New Roman" w:eastAsia="Times New Roman" w:hAnsi="Times New Roman" w:cs="Times New Roman"/>
                      <w:sz w:val="24"/>
                      <w:szCs w:val="24"/>
                      <w:lang w:eastAsia="tr-TR"/>
                    </w:rPr>
                    <w:t xml:space="preserve">(1) Bu Yönetmelik ve RID kapsamına giren tehlikeli maddelerin demiryolu ile taşınması alanında faaliyet gösteren; dolduran, paketleyen, yükleyen, </w:t>
                  </w:r>
                  <w:r w:rsidR="007D4F81" w:rsidRPr="00765CBB">
                    <w:rPr>
                      <w:rFonts w:ascii="Times New Roman" w:eastAsia="Times New Roman" w:hAnsi="Times New Roman" w:cs="Times New Roman"/>
                      <w:sz w:val="24"/>
                      <w:szCs w:val="24"/>
                      <w:lang w:eastAsia="tr-TR"/>
                    </w:rPr>
                    <w:t>demiryolu tren işletmecisi</w:t>
                  </w:r>
                  <w:r w:rsidRPr="00765CBB">
                    <w:rPr>
                      <w:rFonts w:ascii="Times New Roman" w:eastAsia="Times New Roman" w:hAnsi="Times New Roman" w:cs="Times New Roman"/>
                      <w:sz w:val="24"/>
                      <w:szCs w:val="24"/>
                      <w:lang w:eastAsia="tr-TR"/>
                    </w:rPr>
                    <w:t>, gönderen, alıcı, boşaltan ve tank-konteyner/portatif</w:t>
                  </w:r>
                  <w:r w:rsidR="003A06C7" w:rsidRPr="00765CBB">
                    <w:rPr>
                      <w:rFonts w:ascii="Times New Roman" w:eastAsia="Times New Roman" w:hAnsi="Times New Roman" w:cs="Times New Roman"/>
                      <w:sz w:val="24"/>
                      <w:szCs w:val="24"/>
                      <w:lang w:eastAsia="tr-TR"/>
                    </w:rPr>
                    <w:t xml:space="preserve"> </w:t>
                  </w:r>
                  <w:r w:rsidRPr="00765CBB">
                    <w:rPr>
                      <w:rFonts w:ascii="Times New Roman" w:eastAsia="Times New Roman" w:hAnsi="Times New Roman" w:cs="Times New Roman"/>
                      <w:sz w:val="24"/>
                      <w:szCs w:val="24"/>
                      <w:lang w:eastAsia="tr-TR"/>
                    </w:rPr>
                    <w:t xml:space="preserve">tank işletmecisi, </w:t>
                  </w:r>
                  <w:r w:rsidR="0024486A" w:rsidRPr="00765CBB">
                    <w:rPr>
                      <w:rFonts w:ascii="Times New Roman" w:eastAsia="Times New Roman" w:hAnsi="Times New Roman" w:cs="Times New Roman"/>
                      <w:sz w:val="24"/>
                      <w:szCs w:val="24"/>
                      <w:lang w:eastAsia="tr-TR"/>
                    </w:rPr>
                    <w:t xml:space="preserve">sarnıç </w:t>
                  </w:r>
                  <w:r w:rsidRPr="00765CBB">
                    <w:rPr>
                      <w:rFonts w:ascii="Times New Roman" w:eastAsia="Times New Roman" w:hAnsi="Times New Roman" w:cs="Times New Roman"/>
                      <w:sz w:val="24"/>
                      <w:szCs w:val="24"/>
                      <w:lang w:eastAsia="tr-TR"/>
                    </w:rPr>
                    <w:t>vagon sahibi/işletmecisi, demiryolu altyapı işletmecisi, bu faaliyet alanlarından biri veya birden fazlası için faaliyette bulunanların Bakanlığa başvurarak tehlikeli madde faaliyet belgesi almaları zorunludur. Faaliyet belgesinin düzenlenmesine ilişkin hususlar Bakanlıkça belirlenir.</w:t>
                  </w:r>
                </w:p>
                <w:p w14:paraId="6B0D91FF" w14:textId="77777777" w:rsidR="00C32571" w:rsidRPr="00765CBB" w:rsidRDefault="00C32571"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 xml:space="preserve">Sarnıç vagonların tanklarının uygunluğu </w:t>
                  </w:r>
                </w:p>
                <w:p w14:paraId="02A6D4C8" w14:textId="77777777" w:rsidR="00144217" w:rsidRPr="00765CBB" w:rsidRDefault="00144217" w:rsidP="005B1AE9">
                  <w:pPr>
                    <w:tabs>
                      <w:tab w:val="left" w:pos="566"/>
                    </w:tabs>
                    <w:spacing w:after="0" w:line="240" w:lineRule="auto"/>
                    <w:ind w:firstLine="566"/>
                    <w:jc w:val="both"/>
                    <w:rPr>
                      <w:rFonts w:ascii="Times New Roman" w:eastAsia="Times New Roman" w:hAnsi="Times New Roman" w:cs="Times New Roman"/>
                      <w:color w:val="FF0000"/>
                      <w:sz w:val="24"/>
                      <w:szCs w:val="24"/>
                      <w:lang w:eastAsia="tr-TR"/>
                    </w:rPr>
                  </w:pPr>
                  <w:r w:rsidRPr="00765CBB">
                    <w:rPr>
                      <w:rFonts w:ascii="Times New Roman" w:eastAsia="Times New Roman" w:hAnsi="Times New Roman" w:cs="Times New Roman"/>
                      <w:b/>
                      <w:sz w:val="24"/>
                      <w:szCs w:val="24"/>
                      <w:lang w:eastAsia="tr-TR"/>
                    </w:rPr>
                    <w:t>MADDE 8 –</w:t>
                  </w:r>
                  <w:r w:rsidR="001A0DB7" w:rsidRPr="00765CBB">
                    <w:rPr>
                      <w:rFonts w:ascii="Times New Roman" w:eastAsia="Times New Roman" w:hAnsi="Times New Roman" w:cs="Times New Roman"/>
                      <w:b/>
                      <w:sz w:val="24"/>
                      <w:szCs w:val="24"/>
                      <w:lang w:eastAsia="tr-TR"/>
                    </w:rPr>
                    <w:t xml:space="preserve"> </w:t>
                  </w:r>
                  <w:r w:rsidR="001A0DB7" w:rsidRPr="00765CBB">
                    <w:rPr>
                      <w:rFonts w:ascii="Times New Roman" w:eastAsia="Times New Roman" w:hAnsi="Times New Roman" w:cs="Times New Roman"/>
                      <w:sz w:val="24"/>
                      <w:szCs w:val="24"/>
                      <w:lang w:eastAsia="tr-TR"/>
                    </w:rPr>
                    <w:t xml:space="preserve">(1) </w:t>
                  </w:r>
                  <w:r w:rsidRPr="00765CBB">
                    <w:rPr>
                      <w:rFonts w:ascii="Times New Roman" w:hAnsi="Times New Roman" w:cs="Times New Roman"/>
                      <w:sz w:val="24"/>
                      <w:szCs w:val="24"/>
                    </w:rPr>
                    <w:t>Tescili zorunlu olan ve 18.01.2015 tarih ve 29536 sayılı Resmi Gazete’de yayımlanan Demiryolu Araçları Tip Onay Yönetmeliği kapsamında</w:t>
                  </w:r>
                  <w:r w:rsidR="002F7596" w:rsidRPr="00765CBB">
                    <w:rPr>
                      <w:rFonts w:ascii="Times New Roman" w:hAnsi="Times New Roman" w:cs="Times New Roman"/>
                      <w:sz w:val="24"/>
                      <w:szCs w:val="24"/>
                    </w:rPr>
                    <w:t xml:space="preserve"> Yönetmeliğin yürürlüğe girdiği tarihten</w:t>
                  </w:r>
                  <w:r w:rsidRPr="00765CBB">
                    <w:rPr>
                      <w:rFonts w:ascii="Times New Roman" w:hAnsi="Times New Roman" w:cs="Times New Roman"/>
                      <w:sz w:val="24"/>
                      <w:szCs w:val="24"/>
                    </w:rPr>
                    <w:t xml:space="preserve"> </w:t>
                  </w:r>
                  <w:r w:rsidRPr="00765CBB">
                    <w:rPr>
                      <w:rFonts w:ascii="Times New Roman" w:eastAsia="Times New Roman" w:hAnsi="Times New Roman" w:cs="Times New Roman"/>
                      <w:sz w:val="24"/>
                      <w:szCs w:val="24"/>
                      <w:lang w:eastAsia="tr-TR"/>
                    </w:rPr>
                    <w:t xml:space="preserve">itibaren </w:t>
                  </w:r>
                  <w:r w:rsidRPr="00765CBB">
                    <w:rPr>
                      <w:rFonts w:ascii="Times New Roman" w:hAnsi="Times New Roman" w:cs="Times New Roman"/>
                      <w:sz w:val="24"/>
                      <w:szCs w:val="24"/>
                    </w:rPr>
                    <w:t xml:space="preserve">imal edilen ve tehlikeli maddelerin taşınmasında kullanılan sarnıç vagonların tanklarına </w:t>
                  </w:r>
                  <w:r w:rsidRPr="00765CBB">
                    <w:rPr>
                      <w:rFonts w:ascii="Times New Roman" w:eastAsia="Times New Roman" w:hAnsi="Times New Roman" w:cs="Times New Roman"/>
                      <w:sz w:val="24"/>
                      <w:szCs w:val="24"/>
                      <w:lang w:eastAsia="tr-TR"/>
                    </w:rPr>
                    <w:t>RID Kısım 6’da belirtilen hükümler kapsamında tip onay sertifikası alın</w:t>
                  </w:r>
                  <w:r w:rsidR="00F56E10" w:rsidRPr="00765CBB">
                    <w:rPr>
                      <w:rFonts w:ascii="Times New Roman" w:eastAsia="Times New Roman" w:hAnsi="Times New Roman" w:cs="Times New Roman"/>
                      <w:sz w:val="24"/>
                      <w:szCs w:val="24"/>
                      <w:lang w:eastAsia="tr-TR"/>
                    </w:rPr>
                    <w:t>ır</w:t>
                  </w:r>
                  <w:r w:rsidRPr="00765CBB">
                    <w:rPr>
                      <w:rFonts w:ascii="Times New Roman" w:eastAsia="Times New Roman" w:hAnsi="Times New Roman" w:cs="Times New Roman"/>
                      <w:sz w:val="24"/>
                      <w:szCs w:val="24"/>
                      <w:lang w:eastAsia="tr-TR"/>
                    </w:rPr>
                    <w:t>.</w:t>
                  </w:r>
                </w:p>
                <w:p w14:paraId="553DBAEC" w14:textId="77777777" w:rsidR="00144217" w:rsidRPr="00765CBB" w:rsidRDefault="0014421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(2) Bu maddenin birinci fıkrasında yer alan </w:t>
                  </w:r>
                  <w:r w:rsidR="00C32571" w:rsidRPr="00765CBB">
                    <w:rPr>
                      <w:rFonts w:ascii="Times New Roman" w:hAnsi="Times New Roman" w:cs="Times New Roman"/>
                      <w:sz w:val="24"/>
                      <w:szCs w:val="24"/>
                    </w:rPr>
                    <w:t>sarnıç vagonların tanklarının</w:t>
                  </w:r>
                  <w:r w:rsidRPr="00765CBB">
                    <w:rPr>
                      <w:rFonts w:ascii="Times New Roman" w:eastAsia="Times New Roman" w:hAnsi="Times New Roman" w:cs="Times New Roman"/>
                      <w:sz w:val="24"/>
                      <w:szCs w:val="24"/>
                      <w:lang w:eastAsia="tr-TR"/>
                    </w:rPr>
                    <w:t>, RID Kısım 6’da belirtilen hükümler kapsamında ara ve periyodik test ve muayeneleri yapıl</w:t>
                  </w:r>
                  <w:r w:rsidR="00F56E10" w:rsidRPr="00765CBB">
                    <w:rPr>
                      <w:rFonts w:ascii="Times New Roman" w:eastAsia="Times New Roman" w:hAnsi="Times New Roman" w:cs="Times New Roman"/>
                      <w:sz w:val="24"/>
                      <w:szCs w:val="24"/>
                      <w:lang w:eastAsia="tr-TR"/>
                    </w:rPr>
                    <w:t>ır</w:t>
                  </w:r>
                  <w:r w:rsidRPr="00765CBB">
                    <w:rPr>
                      <w:rFonts w:ascii="Times New Roman" w:eastAsia="Times New Roman" w:hAnsi="Times New Roman" w:cs="Times New Roman"/>
                      <w:sz w:val="24"/>
                      <w:szCs w:val="24"/>
                      <w:lang w:eastAsia="tr-TR"/>
                    </w:rPr>
                    <w:t>.</w:t>
                  </w:r>
                </w:p>
                <w:p w14:paraId="3C38C767" w14:textId="77777777" w:rsidR="00144217" w:rsidRPr="00765CBB" w:rsidRDefault="0014421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(3) </w:t>
                  </w:r>
                  <w:r w:rsidR="00C546BD" w:rsidRPr="00765CBB">
                    <w:rPr>
                      <w:rFonts w:ascii="Times New Roman" w:eastAsia="Times New Roman" w:hAnsi="Times New Roman" w:cs="Times New Roman"/>
                      <w:sz w:val="24"/>
                      <w:szCs w:val="24"/>
                      <w:lang w:eastAsia="tr-TR"/>
                    </w:rPr>
                    <w:t xml:space="preserve">Yönetmeliğin yürürlüğe girdiği tarihten önce </w:t>
                  </w:r>
                  <w:r w:rsidRPr="00765CBB">
                    <w:rPr>
                      <w:rFonts w:ascii="Times New Roman" w:hAnsi="Times New Roman" w:cs="Times New Roman"/>
                      <w:sz w:val="24"/>
                      <w:szCs w:val="24"/>
                    </w:rPr>
                    <w:t xml:space="preserve">imal edilen </w:t>
                  </w:r>
                  <w:r w:rsidR="00C32571" w:rsidRPr="00765CBB">
                    <w:rPr>
                      <w:rFonts w:ascii="Times New Roman" w:hAnsi="Times New Roman" w:cs="Times New Roman"/>
                      <w:sz w:val="24"/>
                      <w:szCs w:val="24"/>
                    </w:rPr>
                    <w:t>sarnıç vagonların tanklarının</w:t>
                  </w:r>
                  <w:r w:rsidR="00BD39B8" w:rsidRPr="00765CBB">
                    <w:rPr>
                      <w:rFonts w:ascii="Times New Roman" w:eastAsia="Times New Roman" w:hAnsi="Times New Roman" w:cs="Times New Roman"/>
                      <w:sz w:val="24"/>
                      <w:szCs w:val="24"/>
                      <w:lang w:eastAsia="tr-TR"/>
                    </w:rPr>
                    <w:t>,</w:t>
                  </w:r>
                  <w:r w:rsidRPr="00765CBB">
                    <w:rPr>
                      <w:rFonts w:ascii="Times New Roman" w:eastAsia="Times New Roman" w:hAnsi="Times New Roman" w:cs="Times New Roman"/>
                      <w:sz w:val="24"/>
                      <w:szCs w:val="24"/>
                      <w:lang w:eastAsia="tr-TR"/>
                    </w:rPr>
                    <w:t xml:space="preserve"> Bakanlığın belirleyeceği usul ve esaslar kapsamında ara ve periyodik test ve muayenelerinin yapılması gerekir.</w:t>
                  </w:r>
                </w:p>
                <w:p w14:paraId="694698D3" w14:textId="77777777" w:rsidR="00144217" w:rsidRPr="00765CBB" w:rsidRDefault="0014421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(4) Bu maddenin birinci, ikinci ve üçüncü fıkralarında zikredilen iş ve işlemler Bakanlık veya Bakanlığın yetkilendirdiği Onaylanmış</w:t>
                  </w:r>
                  <w:r w:rsidR="00BD39B8" w:rsidRPr="00765CBB">
                    <w:rPr>
                      <w:rFonts w:ascii="Times New Roman" w:eastAsia="Times New Roman" w:hAnsi="Times New Roman" w:cs="Times New Roman"/>
                      <w:sz w:val="24"/>
                      <w:szCs w:val="24"/>
                      <w:lang w:eastAsia="tr-TR"/>
                    </w:rPr>
                    <w:t xml:space="preserve"> Kurum/Kuruluşlar</w:t>
                  </w:r>
                  <w:r w:rsidRPr="00765CBB">
                    <w:rPr>
                      <w:rFonts w:ascii="Times New Roman" w:eastAsia="Times New Roman" w:hAnsi="Times New Roman" w:cs="Times New Roman"/>
                      <w:sz w:val="24"/>
                      <w:szCs w:val="24"/>
                      <w:lang w:eastAsia="tr-TR"/>
                    </w:rPr>
                    <w:t xml:space="preserve">ca, Bakımdan Sorumlu Kuruluş ve </w:t>
                  </w:r>
                  <w:r w:rsidR="00BD39B8" w:rsidRPr="00765CBB">
                    <w:rPr>
                      <w:rFonts w:ascii="Times New Roman" w:eastAsia="Times New Roman" w:hAnsi="Times New Roman" w:cs="Times New Roman"/>
                      <w:sz w:val="24"/>
                      <w:szCs w:val="24"/>
                      <w:lang w:eastAsia="tr-TR"/>
                    </w:rPr>
                    <w:t>imalat</w:t>
                  </w:r>
                  <w:r w:rsidRPr="00765CBB">
                    <w:rPr>
                      <w:rFonts w:ascii="Times New Roman" w:eastAsia="Times New Roman" w:hAnsi="Times New Roman" w:cs="Times New Roman"/>
                      <w:sz w:val="24"/>
                      <w:szCs w:val="24"/>
                      <w:lang w:eastAsia="tr-TR"/>
                    </w:rPr>
                    <w:t xml:space="preserve"> yerlerinde yapılır. </w:t>
                  </w:r>
                </w:p>
                <w:p w14:paraId="62CEBEF4" w14:textId="77777777" w:rsidR="00765CBB" w:rsidRDefault="00765CBB" w:rsidP="005B1AE9">
                  <w:pPr>
                    <w:tabs>
                      <w:tab w:val="left" w:pos="566"/>
                    </w:tabs>
                    <w:spacing w:after="0" w:line="240" w:lineRule="auto"/>
                    <w:jc w:val="both"/>
                    <w:rPr>
                      <w:rFonts w:ascii="Times New Roman" w:eastAsia="Times New Roman" w:hAnsi="Times New Roman" w:cs="Times New Roman"/>
                      <w:color w:val="FF0000"/>
                      <w:sz w:val="24"/>
                      <w:szCs w:val="24"/>
                      <w:lang w:eastAsia="tr-TR"/>
                    </w:rPr>
                  </w:pPr>
                </w:p>
                <w:p w14:paraId="35EC7BE5" w14:textId="77777777" w:rsidR="00FF2774" w:rsidRDefault="00FF2774" w:rsidP="005B1AE9">
                  <w:pPr>
                    <w:tabs>
                      <w:tab w:val="left" w:pos="566"/>
                    </w:tabs>
                    <w:spacing w:after="0" w:line="240" w:lineRule="auto"/>
                    <w:jc w:val="both"/>
                    <w:rPr>
                      <w:rFonts w:ascii="Times New Roman" w:eastAsia="Times New Roman" w:hAnsi="Times New Roman" w:cs="Times New Roman"/>
                      <w:color w:val="FF0000"/>
                      <w:sz w:val="24"/>
                      <w:szCs w:val="24"/>
                      <w:lang w:eastAsia="tr-TR"/>
                    </w:rPr>
                  </w:pPr>
                </w:p>
                <w:p w14:paraId="4C59C773" w14:textId="77777777" w:rsidR="00FF2774" w:rsidRPr="00765CBB" w:rsidRDefault="00FF2774" w:rsidP="005B1AE9">
                  <w:pPr>
                    <w:tabs>
                      <w:tab w:val="left" w:pos="566"/>
                    </w:tabs>
                    <w:spacing w:after="0" w:line="240" w:lineRule="auto"/>
                    <w:jc w:val="both"/>
                    <w:rPr>
                      <w:rFonts w:ascii="Times New Roman" w:eastAsia="Times New Roman" w:hAnsi="Times New Roman" w:cs="Times New Roman"/>
                      <w:color w:val="FF0000"/>
                      <w:sz w:val="24"/>
                      <w:szCs w:val="24"/>
                      <w:lang w:eastAsia="tr-TR"/>
                    </w:rPr>
                  </w:pPr>
                </w:p>
                <w:p w14:paraId="47B8EA06"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lastRenderedPageBreak/>
                    <w:t>Tehlikeli madde taşıyan trenlerde bulundurulması gerekli olan belgeler</w:t>
                  </w:r>
                </w:p>
                <w:p w14:paraId="1BF6CD43"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9 – </w:t>
                  </w:r>
                  <w:r w:rsidRPr="00765CBB">
                    <w:rPr>
                      <w:rFonts w:ascii="Times New Roman" w:eastAsia="Times New Roman" w:hAnsi="Times New Roman" w:cs="Times New Roman"/>
                      <w:sz w:val="24"/>
                      <w:szCs w:val="24"/>
                      <w:lang w:eastAsia="tr-TR"/>
                    </w:rPr>
                    <w:t>(1) Tehlikeli madde taşıyan trenlerde aşağıdaki belgelerin bulundurulması zorunludur:</w:t>
                  </w:r>
                </w:p>
                <w:p w14:paraId="662D3816"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a) Taşıma evrakı.</w:t>
                  </w:r>
                </w:p>
                <w:p w14:paraId="6FCD9F66"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b) RID Bölüm 5.4.3’te belirtildiği şekilde, </w:t>
                  </w:r>
                  <w:r w:rsidR="007D4F81" w:rsidRPr="00765CBB">
                    <w:rPr>
                      <w:rFonts w:ascii="Times New Roman" w:eastAsia="Times New Roman" w:hAnsi="Times New Roman" w:cs="Times New Roman"/>
                      <w:sz w:val="24"/>
                      <w:szCs w:val="24"/>
                      <w:lang w:eastAsia="tr-TR"/>
                    </w:rPr>
                    <w:t>demiryolu tren işletmecisi</w:t>
                  </w:r>
                  <w:r w:rsidRPr="00765CBB">
                    <w:rPr>
                      <w:rFonts w:ascii="Times New Roman" w:eastAsia="Times New Roman" w:hAnsi="Times New Roman" w:cs="Times New Roman"/>
                      <w:sz w:val="24"/>
                      <w:szCs w:val="24"/>
                      <w:lang w:eastAsia="tr-TR"/>
                    </w:rPr>
                    <w:t xml:space="preserve"> tarafından makiniste/tren görevlisine verilmek üzere hazırlanan</w:t>
                  </w:r>
                  <w:r w:rsidR="000969DD" w:rsidRPr="00765CBB">
                    <w:rPr>
                      <w:rFonts w:ascii="Times New Roman" w:eastAsia="Times New Roman" w:hAnsi="Times New Roman" w:cs="Times New Roman"/>
                      <w:sz w:val="24"/>
                      <w:szCs w:val="24"/>
                      <w:lang w:eastAsia="tr-TR"/>
                    </w:rPr>
                    <w:t xml:space="preserve"> </w:t>
                  </w:r>
                  <w:r w:rsidRPr="00765CBB">
                    <w:rPr>
                      <w:rFonts w:ascii="Times New Roman" w:eastAsia="Times New Roman" w:hAnsi="Times New Roman" w:cs="Times New Roman"/>
                      <w:sz w:val="24"/>
                      <w:szCs w:val="24"/>
                      <w:lang w:eastAsia="tr-TR"/>
                    </w:rPr>
                    <w:t>yazılı talimat.</w:t>
                  </w:r>
                </w:p>
                <w:p w14:paraId="3E68EC1D"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c) Taşımacılık zincirinde demiryolunun yanı sıra başka bir modunda kullanılacağı durumlarda RID Bölüm 5.4.5 de belirtilen Çok Modlu Tehlikeli Mal Formu.</w:t>
                  </w:r>
                </w:p>
                <w:p w14:paraId="5A36E947"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ç) Tehlikeli madde taşımacılığı yapan trenlere/vagonlara ait Tehlikeli Maddeler ve Tehlikeli Atık Zorunlu Mali Sorumluluk Sigortası Poliçesi.</w:t>
                  </w:r>
                </w:p>
                <w:p w14:paraId="07A03358" w14:textId="77777777" w:rsidR="00564EC6" w:rsidRPr="00765CBB" w:rsidRDefault="00564EC6"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(2) Tehlikeli madde taşıyan tren ekibinin her üyesi, taşıma sırasında fotoğraflı bir kimlik taşır. </w:t>
                  </w:r>
                </w:p>
                <w:p w14:paraId="27DE75AF" w14:textId="77777777" w:rsidR="0077009A" w:rsidRPr="00765CBB" w:rsidRDefault="0077009A"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p>
                <w:p w14:paraId="1C5595B1" w14:textId="77777777" w:rsidR="000700C5" w:rsidRPr="00765CBB" w:rsidRDefault="000700C5"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ÜÇÜNCÜ BÖLÜM</w:t>
                  </w:r>
                </w:p>
                <w:p w14:paraId="1A5C55FC" w14:textId="77777777" w:rsidR="000700C5" w:rsidRPr="00765CBB" w:rsidRDefault="000700C5"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Taşımacılık Faaliyetinde Yer Alan Tarafların Sorumluluk ve Yükümlülükleri</w:t>
                  </w:r>
                </w:p>
                <w:p w14:paraId="635B5E3D" w14:textId="77777777" w:rsidR="0077009A" w:rsidRPr="00765CBB" w:rsidRDefault="0077009A" w:rsidP="005B1AE9">
                  <w:pPr>
                    <w:tabs>
                      <w:tab w:val="left" w:pos="566"/>
                    </w:tabs>
                    <w:spacing w:after="0" w:line="240" w:lineRule="auto"/>
                    <w:jc w:val="center"/>
                    <w:rPr>
                      <w:rFonts w:ascii="Times New Roman" w:eastAsia="Times New Roman" w:hAnsi="Times New Roman" w:cs="Times New Roman"/>
                      <w:b/>
                      <w:sz w:val="24"/>
                      <w:szCs w:val="24"/>
                      <w:lang w:eastAsia="tr-TR"/>
                    </w:rPr>
                  </w:pPr>
                </w:p>
                <w:p w14:paraId="433B451E"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Genel sorumluluklar</w:t>
                  </w:r>
                </w:p>
                <w:p w14:paraId="53D76C82"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MADDE 10 –</w:t>
                  </w:r>
                  <w:r w:rsidRPr="00765CBB">
                    <w:rPr>
                      <w:rFonts w:ascii="Times New Roman" w:eastAsia="Times New Roman" w:hAnsi="Times New Roman" w:cs="Times New Roman"/>
                      <w:sz w:val="24"/>
                      <w:szCs w:val="24"/>
                      <w:lang w:eastAsia="tr-TR"/>
                    </w:rPr>
                    <w:t xml:space="preserve"> (1) Genel güvenlik tedbirleri olarak;</w:t>
                  </w:r>
                </w:p>
                <w:p w14:paraId="0A6AA48D"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a) Tehlikeli maddelerin taşınmasında yer alan taraflar, öngörülebilir tehlikelerin doğası ve etkisine bağlı olarak zarar ve yaralanmalardan kaçınmak veya gerekirse etkilerini azaltmak için bu Yönetmelikte ve ilgili diğer mevzuatta belirtilen önlemleri almakla yükümlüdürler. Taraflar, kendi alanlarıyla ilgili bütün olaylarda, RID’da yer alan şartlara uymak zorundadırlar.</w:t>
                  </w:r>
                </w:p>
                <w:p w14:paraId="38376939"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b) Bu Yönetmelik kapsamında yapılan tehlikeli madde faaliyetleri esnasında kamu güvenliğini tehlikeye sokacak acil durum oluşması halinde; taraflar acil durum servislerine haber vermek ve olaya müdahale için gerekli olan bilgileri sağlamak zorundadırlar. </w:t>
                  </w:r>
                </w:p>
                <w:p w14:paraId="40CC8BCB"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c) İlgili taraflar RID’da münferit şekilde belirlenen yükümlülüklere uymak zorundadırlar.</w:t>
                  </w:r>
                </w:p>
                <w:p w14:paraId="021BCDA8"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ç) Tehlikeli maddelerin yüklenmesi ve boşaltılması sırasında, bir kaza, sızıntı, patlama, yangın ve benzeri olması halinde; ilgili taraflar cana, mala, sağlığa ve çevreye verilen her türlü zarardan müteselsilen sorumludur.</w:t>
                  </w:r>
                </w:p>
                <w:p w14:paraId="7FAD5083"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Gönderenin yükümlülükleri</w:t>
                  </w:r>
                </w:p>
                <w:p w14:paraId="36F6B16C"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MADDE 11 –</w:t>
                  </w:r>
                  <w:r w:rsidRPr="00765CBB">
                    <w:rPr>
                      <w:rFonts w:ascii="Times New Roman" w:eastAsia="Times New Roman" w:hAnsi="Times New Roman" w:cs="Times New Roman"/>
                      <w:sz w:val="24"/>
                      <w:szCs w:val="24"/>
                      <w:lang w:eastAsia="tr-TR"/>
                    </w:rPr>
                    <w:t xml:space="preserve"> (1) Gönderen, taşınmak üzere sevk edilen tehlikeli </w:t>
                  </w:r>
                  <w:r w:rsidR="001B4F20" w:rsidRPr="00765CBB">
                    <w:rPr>
                      <w:rFonts w:ascii="Times New Roman" w:eastAsia="Times New Roman" w:hAnsi="Times New Roman" w:cs="Times New Roman"/>
                      <w:sz w:val="24"/>
                      <w:szCs w:val="24"/>
                      <w:lang w:eastAsia="tr-TR"/>
                    </w:rPr>
                    <w:t>maddeyi</w:t>
                  </w:r>
                  <w:r w:rsidRPr="00765CBB">
                    <w:rPr>
                      <w:rFonts w:ascii="Times New Roman" w:eastAsia="Times New Roman" w:hAnsi="Times New Roman" w:cs="Times New Roman"/>
                      <w:sz w:val="24"/>
                      <w:szCs w:val="24"/>
                      <w:lang w:eastAsia="tr-TR"/>
                    </w:rPr>
                    <w:t xml:space="preserve"> RID hükümlerine uygun bir biçimde </w:t>
                  </w:r>
                  <w:r w:rsidR="007D4F81" w:rsidRPr="00765CBB">
                    <w:rPr>
                      <w:rFonts w:ascii="Times New Roman" w:eastAsia="Times New Roman" w:hAnsi="Times New Roman" w:cs="Times New Roman"/>
                      <w:sz w:val="24"/>
                      <w:szCs w:val="24"/>
                      <w:lang w:eastAsia="tr-TR"/>
                    </w:rPr>
                    <w:t xml:space="preserve">demiryolu tren </w:t>
                  </w:r>
                  <w:r w:rsidR="003569A7" w:rsidRPr="00765CBB">
                    <w:rPr>
                      <w:rFonts w:ascii="Times New Roman" w:eastAsia="Times New Roman" w:hAnsi="Times New Roman" w:cs="Times New Roman"/>
                      <w:sz w:val="24"/>
                      <w:szCs w:val="24"/>
                      <w:lang w:eastAsia="tr-TR"/>
                    </w:rPr>
                    <w:t xml:space="preserve">işletmecisine </w:t>
                  </w:r>
                  <w:r w:rsidRPr="00765CBB">
                    <w:rPr>
                      <w:rFonts w:ascii="Times New Roman" w:eastAsia="Times New Roman" w:hAnsi="Times New Roman" w:cs="Times New Roman"/>
                      <w:sz w:val="24"/>
                      <w:szCs w:val="24"/>
                      <w:lang w:eastAsia="tr-TR"/>
                    </w:rPr>
                    <w:t>teslim eder. Ayrıca;</w:t>
                  </w:r>
                </w:p>
                <w:p w14:paraId="31014225"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a) Tehlikeli maddelerin taşınmasının, Bakanlıktan uygun yetki belgesi/taşıma lisansı almış ve özel izin gereken durumlarda bu izni almış olanlarca yapılmasını sağlamakla,</w:t>
                  </w:r>
                </w:p>
                <w:p w14:paraId="18534AFA"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b) Tehlikeli maddelerin RID hükümlerine uygun sınıflandırılmış</w:t>
                  </w:r>
                  <w:r w:rsidR="00DA2FA2" w:rsidRPr="00765CBB">
                    <w:rPr>
                      <w:rFonts w:ascii="Times New Roman" w:eastAsia="Times New Roman" w:hAnsi="Times New Roman" w:cs="Times New Roman"/>
                      <w:sz w:val="24"/>
                      <w:szCs w:val="24"/>
                      <w:lang w:eastAsia="tr-TR"/>
                    </w:rPr>
                    <w:t xml:space="preserve"> ve taşınmasına izin verilmiş olduğunu belirlemekle</w:t>
                  </w:r>
                  <w:r w:rsidRPr="00765CBB">
                    <w:rPr>
                      <w:rFonts w:ascii="Times New Roman" w:eastAsia="Times New Roman" w:hAnsi="Times New Roman" w:cs="Times New Roman"/>
                      <w:sz w:val="24"/>
                      <w:szCs w:val="24"/>
                      <w:lang w:eastAsia="tr-TR"/>
                    </w:rPr>
                    <w:t>,</w:t>
                  </w:r>
                  <w:r w:rsidR="00DA2FA2" w:rsidRPr="00765CBB">
                    <w:rPr>
                      <w:rFonts w:ascii="Times New Roman" w:eastAsia="Times New Roman" w:hAnsi="Times New Roman" w:cs="Times New Roman"/>
                      <w:sz w:val="24"/>
                      <w:szCs w:val="24"/>
                      <w:lang w:eastAsia="tr-TR"/>
                    </w:rPr>
                    <w:t xml:space="preserve"> </w:t>
                  </w:r>
                </w:p>
                <w:p w14:paraId="4E7021E0"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c) </w:t>
                  </w:r>
                  <w:r w:rsidR="007D4F81" w:rsidRPr="00765CBB">
                    <w:rPr>
                      <w:rFonts w:ascii="Times New Roman" w:eastAsia="Times New Roman" w:hAnsi="Times New Roman" w:cs="Times New Roman"/>
                      <w:sz w:val="24"/>
                      <w:szCs w:val="24"/>
                      <w:lang w:eastAsia="tr-TR"/>
                    </w:rPr>
                    <w:t>Demiryolu tren işletmecisi</w:t>
                  </w:r>
                  <w:r w:rsidR="00523694" w:rsidRPr="00765CBB">
                    <w:rPr>
                      <w:rFonts w:ascii="Times New Roman" w:eastAsia="Times New Roman" w:hAnsi="Times New Roman" w:cs="Times New Roman"/>
                      <w:sz w:val="24"/>
                      <w:szCs w:val="24"/>
                      <w:lang w:eastAsia="tr-TR"/>
                    </w:rPr>
                    <w:t>ne</w:t>
                  </w:r>
                  <w:r w:rsidRPr="00765CBB">
                    <w:rPr>
                      <w:rFonts w:ascii="Times New Roman" w:eastAsia="Times New Roman" w:hAnsi="Times New Roman" w:cs="Times New Roman"/>
                      <w:sz w:val="24"/>
                      <w:szCs w:val="24"/>
                      <w:lang w:eastAsia="tr-TR"/>
                    </w:rPr>
                    <w:t xml:space="preserve"> taşıma için gerekli sevk belgeleri ile gerekli bilgi ve verileri vermekle,</w:t>
                  </w:r>
                </w:p>
                <w:p w14:paraId="3ED06C09"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ç) RID Kısım 4’te tanımlanmış ve RID Kısım 6’ya göre imal edilmiş, onaylanmış ve sertifikalandırılmış</w:t>
                  </w:r>
                  <w:r w:rsidR="00455DC0" w:rsidRPr="00765CBB">
                    <w:rPr>
                      <w:rFonts w:ascii="Times New Roman" w:eastAsia="Times New Roman" w:hAnsi="Times New Roman" w:cs="Times New Roman"/>
                      <w:sz w:val="24"/>
                      <w:szCs w:val="24"/>
                      <w:lang w:eastAsia="tr-TR"/>
                    </w:rPr>
                    <w:t>,  taşınacak maddelerin taşınmasına uygun ve RID'de tanımlanan işaretleri taşıyan ambalajları</w:t>
                  </w:r>
                  <w:r w:rsidR="00BE28B8" w:rsidRPr="00765CBB">
                    <w:rPr>
                      <w:rFonts w:ascii="Times New Roman" w:eastAsia="Times New Roman" w:hAnsi="Times New Roman" w:cs="Times New Roman"/>
                      <w:sz w:val="24"/>
                      <w:szCs w:val="24"/>
                      <w:lang w:eastAsia="tr-TR"/>
                    </w:rPr>
                    <w:t xml:space="preserve"> ve yük taşıma birimlerini </w:t>
                  </w:r>
                  <w:r w:rsidRPr="00765CBB">
                    <w:rPr>
                      <w:rFonts w:ascii="Times New Roman" w:eastAsia="Times New Roman" w:hAnsi="Times New Roman" w:cs="Times New Roman"/>
                      <w:sz w:val="24"/>
                      <w:szCs w:val="24"/>
                      <w:lang w:eastAsia="tr-TR"/>
                    </w:rPr>
                    <w:t>kullanmakla,</w:t>
                  </w:r>
                  <w:r w:rsidR="00455DC0" w:rsidRPr="00765CBB">
                    <w:rPr>
                      <w:rFonts w:ascii="Times New Roman" w:eastAsia="Times New Roman" w:hAnsi="Times New Roman" w:cs="Times New Roman"/>
                      <w:sz w:val="24"/>
                      <w:szCs w:val="24"/>
                      <w:lang w:eastAsia="tr-TR"/>
                    </w:rPr>
                    <w:t xml:space="preserve"> </w:t>
                  </w:r>
                </w:p>
                <w:p w14:paraId="5CCD710E"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d) Sevkiyata yönelik şartlara ve gönderme kısıtlamalarına uygun hareket etmekle,</w:t>
                  </w:r>
                </w:p>
                <w:p w14:paraId="5077137B"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e) Temizlenmemiş ve gazdan arındırılmamış boş tankların veya vagonların, dökme yük konteynerlerin uygun şekilde </w:t>
                  </w:r>
                  <w:r w:rsidR="00DA2FA2" w:rsidRPr="00765CBB">
                    <w:rPr>
                      <w:rFonts w:ascii="Times New Roman" w:eastAsia="Times New Roman" w:hAnsi="Times New Roman" w:cs="Times New Roman"/>
                      <w:sz w:val="24"/>
                      <w:szCs w:val="24"/>
                      <w:lang w:eastAsia="tr-TR"/>
                    </w:rPr>
                    <w:t xml:space="preserve">levhalanmış, </w:t>
                  </w:r>
                  <w:r w:rsidRPr="00765CBB">
                    <w:rPr>
                      <w:rFonts w:ascii="Times New Roman" w:eastAsia="Times New Roman" w:hAnsi="Times New Roman" w:cs="Times New Roman"/>
                      <w:sz w:val="24"/>
                      <w:szCs w:val="24"/>
                      <w:lang w:eastAsia="tr-TR"/>
                    </w:rPr>
                    <w:t xml:space="preserve">işaretlenmiş, etiketlenmiş ve kapalı olduklarından, sızdırmazlığından emin olmakla, </w:t>
                  </w:r>
                </w:p>
                <w:p w14:paraId="03333705"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f) Diğer tarafların (paketleyen, yükleyen, dolduran ve benzeri) yükümlülüklerini üstlenerek yürütmesi halinde</w:t>
                  </w:r>
                  <w:r w:rsidR="00F658E1" w:rsidRPr="00765CBB">
                    <w:rPr>
                      <w:rFonts w:ascii="Times New Roman" w:eastAsia="Times New Roman" w:hAnsi="Times New Roman" w:cs="Times New Roman"/>
                      <w:sz w:val="24"/>
                      <w:szCs w:val="24"/>
                      <w:lang w:eastAsia="tr-TR"/>
                    </w:rPr>
                    <w:t xml:space="preserve"> veya diğer tarafların hizmetlerini kullanıyorsa</w:t>
                  </w:r>
                  <w:r w:rsidRPr="00765CBB">
                    <w:rPr>
                      <w:rFonts w:ascii="Times New Roman" w:eastAsia="Times New Roman" w:hAnsi="Times New Roman" w:cs="Times New Roman"/>
                      <w:sz w:val="24"/>
                      <w:szCs w:val="24"/>
                      <w:lang w:eastAsia="tr-TR"/>
                    </w:rPr>
                    <w:t xml:space="preserve"> sevkiyatın RID şartlarına uygunluğunu sağlamak için gerekli tedbirleri almakla,</w:t>
                  </w:r>
                </w:p>
                <w:p w14:paraId="5ED26C6B"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lastRenderedPageBreak/>
                    <w:t>yükümlüdür.</w:t>
                  </w:r>
                </w:p>
                <w:p w14:paraId="49962827" w14:textId="77777777" w:rsidR="000700C5" w:rsidRPr="00765CBB" w:rsidRDefault="007D4F81"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 xml:space="preserve">Demiryolu tren </w:t>
                  </w:r>
                  <w:r w:rsidR="00F658E1" w:rsidRPr="00765CBB">
                    <w:rPr>
                      <w:rFonts w:ascii="Times New Roman" w:eastAsia="Times New Roman" w:hAnsi="Times New Roman" w:cs="Times New Roman"/>
                      <w:b/>
                      <w:sz w:val="24"/>
                      <w:szCs w:val="24"/>
                      <w:lang w:eastAsia="tr-TR"/>
                    </w:rPr>
                    <w:t xml:space="preserve">işletmecisinin </w:t>
                  </w:r>
                  <w:r w:rsidR="000700C5" w:rsidRPr="00765CBB">
                    <w:rPr>
                      <w:rFonts w:ascii="Times New Roman" w:eastAsia="Times New Roman" w:hAnsi="Times New Roman" w:cs="Times New Roman"/>
                      <w:b/>
                      <w:sz w:val="24"/>
                      <w:szCs w:val="24"/>
                      <w:lang w:eastAsia="tr-TR"/>
                    </w:rPr>
                    <w:t>yükümlülükleri</w:t>
                  </w:r>
                </w:p>
                <w:p w14:paraId="208F4480"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12 – </w:t>
                  </w:r>
                  <w:r w:rsidRPr="00765CBB">
                    <w:rPr>
                      <w:rFonts w:ascii="Times New Roman" w:eastAsia="Times New Roman" w:hAnsi="Times New Roman" w:cs="Times New Roman"/>
                      <w:sz w:val="24"/>
                      <w:szCs w:val="24"/>
                      <w:lang w:eastAsia="tr-TR"/>
                    </w:rPr>
                    <w:t xml:space="preserve">(1) </w:t>
                  </w:r>
                  <w:r w:rsidR="007D4F81" w:rsidRPr="00765CBB">
                    <w:rPr>
                      <w:rFonts w:ascii="Times New Roman" w:eastAsia="Times New Roman" w:hAnsi="Times New Roman" w:cs="Times New Roman"/>
                      <w:sz w:val="24"/>
                      <w:szCs w:val="24"/>
                      <w:lang w:eastAsia="tr-TR"/>
                    </w:rPr>
                    <w:t>Demiryolu tren işletmecisi</w:t>
                  </w:r>
                  <w:r w:rsidRPr="00765CBB">
                    <w:rPr>
                      <w:rFonts w:ascii="Times New Roman" w:eastAsia="Times New Roman" w:hAnsi="Times New Roman" w:cs="Times New Roman"/>
                      <w:sz w:val="24"/>
                      <w:szCs w:val="24"/>
                      <w:lang w:eastAsia="tr-TR"/>
                    </w:rPr>
                    <w:t>;</w:t>
                  </w:r>
                </w:p>
                <w:p w14:paraId="33439E4B"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a) Taşınacak tehlikeli maddelerin</w:t>
                  </w:r>
                  <w:r w:rsidR="00BE28B8" w:rsidRPr="00765CBB">
                    <w:rPr>
                      <w:rFonts w:ascii="Times New Roman" w:eastAsia="Times New Roman" w:hAnsi="Times New Roman" w:cs="Times New Roman"/>
                      <w:sz w:val="24"/>
                      <w:szCs w:val="24"/>
                      <w:lang w:eastAsia="tr-TR"/>
                    </w:rPr>
                    <w:t>,</w:t>
                  </w:r>
                  <w:r w:rsidRPr="00765CBB">
                    <w:rPr>
                      <w:rFonts w:ascii="Times New Roman" w:eastAsia="Times New Roman" w:hAnsi="Times New Roman" w:cs="Times New Roman"/>
                      <w:sz w:val="24"/>
                      <w:szCs w:val="24"/>
                      <w:lang w:eastAsia="tr-TR"/>
                    </w:rPr>
                    <w:t xml:space="preserve"> bu Yönetmelik ve RID hükümlerine uygun olduğunu kontrol etmekle,</w:t>
                  </w:r>
                </w:p>
                <w:p w14:paraId="441C7B23"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b) Tehlikeli maddelerin taşınması ile ilgili RID’da ve bu Yönetmelikte öngörülen tüm bilgi ve belgelerin trende eksiksiz ve doğru olarak bulundurulmasını sağlamakla,</w:t>
                  </w:r>
                </w:p>
                <w:p w14:paraId="13ACCA08"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c) Vagonlarda ve yüklerde görsel olarak belirgin bozukluk, sızıntı veya çatlak, eksik teçhizat olup olmadığını kontrol etmekle,</w:t>
                  </w:r>
                </w:p>
                <w:p w14:paraId="66CF3FFD"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ç) Sarnıç</w:t>
                  </w:r>
                  <w:r w:rsidR="00AA2116" w:rsidRPr="00765CBB">
                    <w:rPr>
                      <w:rFonts w:ascii="Times New Roman" w:eastAsia="Times New Roman" w:hAnsi="Times New Roman" w:cs="Times New Roman"/>
                      <w:sz w:val="24"/>
                      <w:szCs w:val="24"/>
                      <w:lang w:eastAsia="tr-TR"/>
                    </w:rPr>
                    <w:t xml:space="preserve"> </w:t>
                  </w:r>
                  <w:r w:rsidRPr="00765CBB">
                    <w:rPr>
                      <w:rFonts w:ascii="Times New Roman" w:eastAsia="Times New Roman" w:hAnsi="Times New Roman" w:cs="Times New Roman"/>
                      <w:sz w:val="24"/>
                      <w:szCs w:val="24"/>
                      <w:lang w:eastAsia="tr-TR"/>
                    </w:rPr>
                    <w:t>vagonların, tüplü gaz</w:t>
                  </w:r>
                  <w:r w:rsidR="00F658E1" w:rsidRPr="00765CBB">
                    <w:rPr>
                      <w:rFonts w:ascii="Times New Roman" w:eastAsia="Times New Roman" w:hAnsi="Times New Roman" w:cs="Times New Roman"/>
                      <w:sz w:val="24"/>
                      <w:szCs w:val="24"/>
                      <w:lang w:eastAsia="tr-TR"/>
                    </w:rPr>
                    <w:t xml:space="preserve"> vagonlarının</w:t>
                  </w:r>
                  <w:r w:rsidRPr="00765CBB">
                    <w:rPr>
                      <w:rFonts w:ascii="Times New Roman" w:eastAsia="Times New Roman" w:hAnsi="Times New Roman" w:cs="Times New Roman"/>
                      <w:sz w:val="24"/>
                      <w:szCs w:val="24"/>
                      <w:lang w:eastAsia="tr-TR"/>
                    </w:rPr>
                    <w:t xml:space="preserve">, sökülebilir tanka sahip vagonların, portatif tankların, tank-konteynerlerin ve </w:t>
                  </w:r>
                  <w:r w:rsidR="00573CEB" w:rsidRPr="00765CBB">
                    <w:rPr>
                      <w:rFonts w:ascii="Times New Roman" w:eastAsia="Times New Roman" w:hAnsi="Times New Roman" w:cs="Times New Roman"/>
                      <w:sz w:val="24"/>
                      <w:szCs w:val="24"/>
                      <w:lang w:eastAsia="tr-TR"/>
                    </w:rPr>
                    <w:t>ÇEGK</w:t>
                  </w:r>
                  <w:r w:rsidR="000969DD" w:rsidRPr="00765CBB">
                    <w:rPr>
                      <w:rFonts w:ascii="Times New Roman" w:eastAsia="Times New Roman" w:hAnsi="Times New Roman" w:cs="Times New Roman"/>
                      <w:sz w:val="24"/>
                      <w:szCs w:val="24"/>
                      <w:lang w:eastAsia="tr-TR"/>
                    </w:rPr>
                    <w:t xml:space="preserve">'lerin </w:t>
                  </w:r>
                  <w:r w:rsidRPr="00765CBB">
                    <w:rPr>
                      <w:rFonts w:ascii="Times New Roman" w:eastAsia="Times New Roman" w:hAnsi="Times New Roman" w:cs="Times New Roman"/>
                      <w:sz w:val="24"/>
                      <w:szCs w:val="24"/>
                      <w:lang w:eastAsia="tr-TR"/>
                    </w:rPr>
                    <w:t>test, muayene ve kontrol sürelerinin geçip geçmediğini kontrol etmekle,</w:t>
                  </w:r>
                </w:p>
                <w:p w14:paraId="37D6B7C2"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d) Vagonlar için RID’da tanımlanmış olan tehlike ikaz levhaları ve işaretlerin vagonlara takılmasını sağlamakla,</w:t>
                  </w:r>
                </w:p>
                <w:p w14:paraId="43546811"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e) RID Bölüm 5.4.3’te tarif edilen yazılı talimatı makiniste/tren görevlisine vermekle,</w:t>
                  </w:r>
                </w:p>
                <w:p w14:paraId="18291ECF"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f) Taşımada görev alan personelin yazılı talimatları okumasını, anlamasını ve gerektiği şekilde uygulayabilmesini sağlamakla,</w:t>
                  </w:r>
                </w:p>
                <w:p w14:paraId="7C8F9B60"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g) Taşımada görev alan personel için yazılı talimatta belirtilmiş olan kişisel korunma teçhizatının makinist kabininde bulunmasını sağlamakla,</w:t>
                  </w:r>
                </w:p>
                <w:p w14:paraId="2C48AA36"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ğ) Bu Yönetmelikte belirtilen şartlardan herhangi birinin ihlal edilmiş olduğunu tespit ederse, taşımayı söz konusu ihlal giderilinceye kadar başlatmamakla,</w:t>
                  </w:r>
                </w:p>
                <w:p w14:paraId="7AB6A8AA"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h) Taşıma sırasında, taşımanın güvenliğini tehlikeye sokacak bir ihlal oluşursa, trafik güvenliği, gönderilen maddenin güvenliği ve kamu güvenliği bakımından, taşımayı söz konusu ihlal ortadan kaldırılıncaya kadar beklemeye uygun en yakın alanda durdurmakla, taşımayı ancak gerekli şartlar yerine getirildiği takdirde devam ettirmekle,</w:t>
                  </w:r>
                </w:p>
                <w:p w14:paraId="4C7173CC"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ı) Demiryolu altyapı işletmecisinin, bu Yönetmelikte ve RID’da belirtilen yükümlüklerini yerine getirebilmesi için, gerekli bilgileri vermekle,</w:t>
                  </w:r>
                </w:p>
                <w:p w14:paraId="377444A2" w14:textId="77777777" w:rsidR="00305BDE" w:rsidRPr="00765CBB" w:rsidRDefault="0077009A"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i</w:t>
                  </w:r>
                  <w:r w:rsidR="000700C5" w:rsidRPr="00765CBB">
                    <w:rPr>
                      <w:rFonts w:ascii="Times New Roman" w:eastAsia="Times New Roman" w:hAnsi="Times New Roman" w:cs="Times New Roman"/>
                      <w:sz w:val="24"/>
                      <w:szCs w:val="24"/>
                      <w:lang w:eastAsia="tr-TR"/>
                    </w:rPr>
                    <w:t xml:space="preserve">) Yaptığı taşımalarda meydana gelen kazalarla ilgili olarak, </w:t>
                  </w:r>
                  <w:r w:rsidR="00305BDE" w:rsidRPr="00765CBB">
                    <w:rPr>
                      <w:rFonts w:ascii="Times New Roman" w:eastAsia="Times New Roman" w:hAnsi="Times New Roman" w:cs="Times New Roman"/>
                      <w:sz w:val="24"/>
                      <w:szCs w:val="24"/>
                      <w:lang w:eastAsia="tr-TR"/>
                    </w:rPr>
                    <w:t>RID hükümlerine göre hazırlanan raporu kaza tarihinden itibaren en geç yedi gün içerisinde Bakanlığa vermekle,</w:t>
                  </w:r>
                </w:p>
                <w:p w14:paraId="0279C76F" w14:textId="77777777" w:rsidR="000700C5" w:rsidRPr="00765CBB" w:rsidRDefault="0077009A"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j</w:t>
                  </w:r>
                  <w:r w:rsidR="000700C5" w:rsidRPr="00765CBB">
                    <w:rPr>
                      <w:rFonts w:ascii="Times New Roman" w:eastAsia="Times New Roman" w:hAnsi="Times New Roman" w:cs="Times New Roman"/>
                      <w:sz w:val="24"/>
                      <w:szCs w:val="24"/>
                      <w:lang w:eastAsia="tr-TR"/>
                    </w:rPr>
                    <w:t>) Taşıma sırasında görev alan personele yangın söndürme cihazlarının kullanımı konusunda eğitim vermek ve yangın söndürücülerinin görev mahallinde bulunmasını sağlamakla,</w:t>
                  </w:r>
                </w:p>
                <w:p w14:paraId="14E492DE" w14:textId="77777777" w:rsidR="000700C5" w:rsidRPr="00765CBB" w:rsidRDefault="0077009A"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k</w:t>
                  </w:r>
                  <w:r w:rsidR="000700C5" w:rsidRPr="00765CBB">
                    <w:rPr>
                      <w:rFonts w:ascii="Times New Roman" w:eastAsia="Times New Roman" w:hAnsi="Times New Roman" w:cs="Times New Roman"/>
                      <w:sz w:val="24"/>
                      <w:szCs w:val="24"/>
                      <w:lang w:eastAsia="tr-TR"/>
                    </w:rPr>
                    <w:t>) Sadece taşıması yapılacak olan maddeye uygun olan sarnıç vagon ve vagonları kullanmakla,</w:t>
                  </w:r>
                </w:p>
                <w:p w14:paraId="1FE30234" w14:textId="77777777" w:rsidR="008B0B63" w:rsidRPr="00765CBB" w:rsidRDefault="0077009A"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l</w:t>
                  </w:r>
                  <w:r w:rsidR="008B0B63" w:rsidRPr="00765CBB">
                    <w:rPr>
                      <w:rFonts w:ascii="Times New Roman" w:eastAsia="Times New Roman" w:hAnsi="Times New Roman" w:cs="Times New Roman"/>
                      <w:sz w:val="24"/>
                      <w:szCs w:val="24"/>
                      <w:lang w:eastAsia="tr-TR"/>
                    </w:rPr>
                    <w:t xml:space="preserve">) Vagonların olması gerekenden daha fazla yüklenmediğini doğrulamakla, </w:t>
                  </w:r>
                </w:p>
                <w:p w14:paraId="3D9AE784" w14:textId="77777777" w:rsidR="006F7785" w:rsidRPr="00765CBB" w:rsidRDefault="0077009A"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m</w:t>
                  </w:r>
                  <w:r w:rsidR="008B0B63" w:rsidRPr="00765CBB">
                    <w:rPr>
                      <w:rFonts w:ascii="Times New Roman" w:eastAsia="Times New Roman" w:hAnsi="Times New Roman" w:cs="Times New Roman"/>
                      <w:sz w:val="24"/>
                      <w:szCs w:val="24"/>
                      <w:lang w:eastAsia="tr-TR"/>
                    </w:rPr>
                    <w:t xml:space="preserve">) </w:t>
                  </w:r>
                  <w:r w:rsidR="00F658E1" w:rsidRPr="00765CBB">
                    <w:rPr>
                      <w:rFonts w:ascii="Times New Roman" w:eastAsia="Times New Roman" w:hAnsi="Times New Roman" w:cs="Times New Roman"/>
                      <w:sz w:val="24"/>
                      <w:szCs w:val="24"/>
                      <w:lang w:eastAsia="tr-TR"/>
                    </w:rPr>
                    <w:t>T</w:t>
                  </w:r>
                  <w:r w:rsidR="008B0B63" w:rsidRPr="00765CBB">
                    <w:rPr>
                      <w:rFonts w:ascii="Times New Roman" w:eastAsia="Times New Roman" w:hAnsi="Times New Roman" w:cs="Times New Roman"/>
                      <w:sz w:val="24"/>
                      <w:szCs w:val="24"/>
                      <w:lang w:eastAsia="tr-TR"/>
                    </w:rPr>
                    <w:t>ren hareket etmeden önce, trendeki tehlikeli mallar ve konumları hakkında makiniste bilgi ver</w:t>
                  </w:r>
                  <w:r w:rsidR="004A3B40" w:rsidRPr="00765CBB">
                    <w:rPr>
                      <w:rFonts w:ascii="Times New Roman" w:eastAsia="Times New Roman" w:hAnsi="Times New Roman" w:cs="Times New Roman"/>
                      <w:sz w:val="24"/>
                      <w:szCs w:val="24"/>
                      <w:lang w:eastAsia="tr-TR"/>
                    </w:rPr>
                    <w:t>mekle</w:t>
                  </w:r>
                  <w:r w:rsidR="00475BBE" w:rsidRPr="00765CBB">
                    <w:rPr>
                      <w:rFonts w:ascii="Times New Roman" w:eastAsia="Times New Roman" w:hAnsi="Times New Roman" w:cs="Times New Roman"/>
                      <w:sz w:val="24"/>
                      <w:szCs w:val="24"/>
                      <w:lang w:eastAsia="tr-TR"/>
                    </w:rPr>
                    <w:t>,</w:t>
                  </w:r>
                </w:p>
                <w:p w14:paraId="62D84E2B" w14:textId="4C457D88" w:rsidR="008B0B63" w:rsidRPr="00765CBB" w:rsidRDefault="006F7785" w:rsidP="005B1AE9">
                  <w:pPr>
                    <w:tabs>
                      <w:tab w:val="left" w:pos="566"/>
                    </w:tabs>
                    <w:spacing w:after="0" w:line="240" w:lineRule="auto"/>
                    <w:ind w:firstLine="566"/>
                    <w:jc w:val="both"/>
                    <w:rPr>
                      <w:rFonts w:ascii="Times New Roman" w:eastAsia="Times New Roman" w:hAnsi="Times New Roman" w:cs="Times New Roman"/>
                      <w:color w:val="FF0000"/>
                      <w:sz w:val="24"/>
                      <w:szCs w:val="24"/>
                      <w:lang w:eastAsia="tr-TR"/>
                    </w:rPr>
                  </w:pPr>
                  <w:r w:rsidRPr="00765CBB">
                    <w:rPr>
                      <w:rFonts w:ascii="Times New Roman" w:eastAsia="Times New Roman" w:hAnsi="Times New Roman" w:cs="Times New Roman"/>
                      <w:sz w:val="24"/>
                      <w:szCs w:val="24"/>
                      <w:lang w:eastAsia="tr-TR"/>
                    </w:rPr>
                    <w:t>n) Yolcu trenlerinde tehlikeli maddelerin el bagajı, bagaj olarak veya araç içinde veya üzerinde taşınmasında RID 1.1.3.8’de belirtilen kurallar</w:t>
                  </w:r>
                  <w:r w:rsidR="00005C25" w:rsidRPr="00765CBB">
                    <w:rPr>
                      <w:rFonts w:ascii="Times New Roman" w:eastAsia="Times New Roman" w:hAnsi="Times New Roman" w:cs="Times New Roman"/>
                      <w:sz w:val="24"/>
                      <w:szCs w:val="24"/>
                      <w:lang w:eastAsia="tr-TR"/>
                    </w:rPr>
                    <w:t>ı</w:t>
                  </w:r>
                  <w:r w:rsidRPr="00765CBB">
                    <w:rPr>
                      <w:rFonts w:ascii="Times New Roman" w:eastAsia="Times New Roman" w:hAnsi="Times New Roman" w:cs="Times New Roman"/>
                      <w:sz w:val="24"/>
                      <w:szCs w:val="24"/>
                      <w:lang w:eastAsia="tr-TR"/>
                    </w:rPr>
                    <w:t xml:space="preserve"> uygula</w:t>
                  </w:r>
                  <w:r w:rsidR="00005C25" w:rsidRPr="00765CBB">
                    <w:rPr>
                      <w:rFonts w:ascii="Times New Roman" w:eastAsia="Times New Roman" w:hAnsi="Times New Roman" w:cs="Times New Roman"/>
                      <w:sz w:val="24"/>
                      <w:szCs w:val="24"/>
                      <w:lang w:eastAsia="tr-TR"/>
                    </w:rPr>
                    <w:t>makla,</w:t>
                  </w:r>
                  <w:r w:rsidR="008B0B63" w:rsidRPr="00765CBB">
                    <w:rPr>
                      <w:rFonts w:ascii="Times New Roman" w:eastAsia="Times New Roman" w:hAnsi="Times New Roman" w:cs="Times New Roman"/>
                      <w:sz w:val="24"/>
                      <w:szCs w:val="24"/>
                      <w:lang w:eastAsia="tr-TR"/>
                    </w:rPr>
                    <w:t xml:space="preserve"> </w:t>
                  </w:r>
                </w:p>
                <w:p w14:paraId="1F3BBA30"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yükümlüdür.</w:t>
                  </w:r>
                </w:p>
                <w:p w14:paraId="516292DC"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Alıcının yükümlülükleri</w:t>
                  </w:r>
                </w:p>
                <w:p w14:paraId="4DA8F071"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MADDE 13 –</w:t>
                  </w:r>
                  <w:r w:rsidRPr="00765CBB">
                    <w:rPr>
                      <w:rFonts w:ascii="Times New Roman" w:eastAsia="Times New Roman" w:hAnsi="Times New Roman" w:cs="Times New Roman"/>
                      <w:sz w:val="24"/>
                      <w:szCs w:val="24"/>
                      <w:lang w:eastAsia="tr-TR"/>
                    </w:rPr>
                    <w:t xml:space="preserve"> (1) Alıcı;</w:t>
                  </w:r>
                </w:p>
                <w:p w14:paraId="651CF5D1"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a) Yükün teslim alınmasına engel bir durum olmadıkça yükün kabulünü ertelememekle ve boşaltma işlemi tamamlandıktan sonra kendisiyle ilgili RID’da öngörülen şartları yerine getirmekle, </w:t>
                  </w:r>
                </w:p>
                <w:p w14:paraId="230F39CE"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b) Vagon veya </w:t>
                  </w:r>
                  <w:r w:rsidR="00522CF9" w:rsidRPr="00765CBB">
                    <w:rPr>
                      <w:rFonts w:ascii="Times New Roman" w:eastAsia="Times New Roman" w:hAnsi="Times New Roman" w:cs="Times New Roman"/>
                      <w:sz w:val="24"/>
                      <w:szCs w:val="24"/>
                      <w:lang w:eastAsia="tr-TR"/>
                    </w:rPr>
                    <w:t>yük taşıma birimlerinin</w:t>
                  </w:r>
                  <w:r w:rsidRPr="00765CBB">
                    <w:rPr>
                      <w:rFonts w:ascii="Times New Roman" w:eastAsia="Times New Roman" w:hAnsi="Times New Roman" w:cs="Times New Roman"/>
                      <w:sz w:val="24"/>
                      <w:szCs w:val="24"/>
                      <w:lang w:eastAsia="tr-TR"/>
                    </w:rPr>
                    <w:t xml:space="preserve">, RID’ın boşaltmaya ilişkin şartlarının yerine getirilmesi halinde boşaltılmasını, bu hükümlerin yerine getirilmemesi durumunda ise iade edilmesini sağlamakla, </w:t>
                  </w:r>
                </w:p>
                <w:p w14:paraId="1A295660"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lastRenderedPageBreak/>
                    <w:t>c) Diğer tarafların (boşaltan, temizleyici, dezenfekte hizmeti ve</w:t>
                  </w:r>
                  <w:r w:rsidR="00B55B08" w:rsidRPr="00765CBB">
                    <w:rPr>
                      <w:rFonts w:ascii="Times New Roman" w:eastAsia="Times New Roman" w:hAnsi="Times New Roman" w:cs="Times New Roman"/>
                      <w:sz w:val="24"/>
                      <w:szCs w:val="24"/>
                      <w:lang w:eastAsia="tr-TR"/>
                    </w:rPr>
                    <w:t xml:space="preserve"> benzeri)</w:t>
                  </w:r>
                  <w:r w:rsidRPr="00765CBB">
                    <w:rPr>
                      <w:rFonts w:ascii="Times New Roman" w:eastAsia="Times New Roman" w:hAnsi="Times New Roman" w:cs="Times New Roman"/>
                      <w:sz w:val="24"/>
                      <w:szCs w:val="24"/>
                      <w:lang w:eastAsia="tr-TR"/>
                    </w:rPr>
                    <w:t xml:space="preserve"> yükümlülüklerinin üstlenilerek yürütülmesi halinde ilgili RID hükümlerine uymak için uygun tedbirleri almakla, </w:t>
                  </w:r>
                </w:p>
                <w:p w14:paraId="3EE35FBD"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ç) Boşaltmak üzere emrine verilen vagon ve diğer yük taşıma birimlerini süresi içinde emniyetle boşaltma yapılmasını sağlayacak ekipmana sahip olmakla veya temin etmekle,</w:t>
                  </w:r>
                </w:p>
                <w:p w14:paraId="33DCBEB6" w14:textId="77777777" w:rsidR="00305BDE" w:rsidRPr="00765CBB" w:rsidRDefault="00081BAA"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d) Tehlikeli maddeyi alması sırasında meydana gelen kazalarla ilgili olarak, </w:t>
                  </w:r>
                  <w:r w:rsidR="00305BDE" w:rsidRPr="00765CBB">
                    <w:rPr>
                      <w:rFonts w:ascii="Times New Roman" w:eastAsia="Times New Roman" w:hAnsi="Times New Roman" w:cs="Times New Roman"/>
                      <w:sz w:val="24"/>
                      <w:szCs w:val="24"/>
                      <w:lang w:eastAsia="tr-TR"/>
                    </w:rPr>
                    <w:t>RID hükümlerine göre hazırlanan raporu kaza tarihinden itibaren en geç yedi gün içerisinde Bakanlığa vermekle,</w:t>
                  </w:r>
                </w:p>
                <w:p w14:paraId="368D18EB"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yükümlüdür.</w:t>
                  </w:r>
                </w:p>
                <w:p w14:paraId="5E01D02D"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Yükleyenin yükümlülükleri</w:t>
                  </w:r>
                </w:p>
                <w:p w14:paraId="069C4244"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14 – </w:t>
                  </w:r>
                  <w:r w:rsidRPr="00765CBB">
                    <w:rPr>
                      <w:rFonts w:ascii="Times New Roman" w:eastAsia="Times New Roman" w:hAnsi="Times New Roman" w:cs="Times New Roman"/>
                      <w:sz w:val="24"/>
                      <w:szCs w:val="24"/>
                      <w:lang w:eastAsia="tr-TR"/>
                    </w:rPr>
                    <w:t>(1) Yükleyen;</w:t>
                  </w:r>
                </w:p>
                <w:p w14:paraId="33A6DE1B"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a) Tehlikeli maddeleri, ancak RID hükümlerine uygun şartlar sağlanmış olması halinde, </w:t>
                  </w:r>
                  <w:r w:rsidR="007D4F81" w:rsidRPr="00765CBB">
                    <w:rPr>
                      <w:rFonts w:ascii="Times New Roman" w:eastAsia="Times New Roman" w:hAnsi="Times New Roman" w:cs="Times New Roman"/>
                      <w:sz w:val="24"/>
                      <w:szCs w:val="24"/>
                      <w:lang w:eastAsia="tr-TR"/>
                    </w:rPr>
                    <w:t>demiryolu tren işletmecisi</w:t>
                  </w:r>
                  <w:r w:rsidR="00523694" w:rsidRPr="00765CBB">
                    <w:rPr>
                      <w:rFonts w:ascii="Times New Roman" w:eastAsia="Times New Roman" w:hAnsi="Times New Roman" w:cs="Times New Roman"/>
                      <w:sz w:val="24"/>
                      <w:szCs w:val="24"/>
                      <w:lang w:eastAsia="tr-TR"/>
                    </w:rPr>
                    <w:t>ne</w:t>
                  </w:r>
                  <w:r w:rsidRPr="00765CBB">
                    <w:rPr>
                      <w:rFonts w:ascii="Times New Roman" w:eastAsia="Times New Roman" w:hAnsi="Times New Roman" w:cs="Times New Roman"/>
                      <w:sz w:val="24"/>
                      <w:szCs w:val="24"/>
                      <w:lang w:eastAsia="tr-TR"/>
                    </w:rPr>
                    <w:t xml:space="preserve"> teslim etmekle,  </w:t>
                  </w:r>
                </w:p>
                <w:p w14:paraId="23A37C84"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b) Paketlenmiş tehlikeli maddeleri ya da temizlenmemiş boş paketleri </w:t>
                  </w:r>
                  <w:r w:rsidR="007D4F81" w:rsidRPr="00765CBB">
                    <w:rPr>
                      <w:rFonts w:ascii="Times New Roman" w:eastAsia="Times New Roman" w:hAnsi="Times New Roman" w:cs="Times New Roman"/>
                      <w:sz w:val="24"/>
                      <w:szCs w:val="24"/>
                      <w:lang w:eastAsia="tr-TR"/>
                    </w:rPr>
                    <w:t>demiryolu tren işletmecisi</w:t>
                  </w:r>
                  <w:r w:rsidR="00523694" w:rsidRPr="00765CBB">
                    <w:rPr>
                      <w:rFonts w:ascii="Times New Roman" w:eastAsia="Times New Roman" w:hAnsi="Times New Roman" w:cs="Times New Roman"/>
                      <w:sz w:val="24"/>
                      <w:szCs w:val="24"/>
                      <w:lang w:eastAsia="tr-TR"/>
                    </w:rPr>
                    <w:t>ne</w:t>
                  </w:r>
                  <w:r w:rsidRPr="00765CBB">
                    <w:rPr>
                      <w:rFonts w:ascii="Times New Roman" w:eastAsia="Times New Roman" w:hAnsi="Times New Roman" w:cs="Times New Roman"/>
                      <w:sz w:val="24"/>
                      <w:szCs w:val="24"/>
                      <w:lang w:eastAsia="tr-TR"/>
                    </w:rPr>
                    <w:t xml:space="preserve"> verirken paketlerin zarar görüp görmediğini kontrol etmekle, </w:t>
                  </w:r>
                </w:p>
                <w:p w14:paraId="51EC8B19"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c) Hasarlı veya sızdırma riski taşıyan ya da boş temizlenmemiş tehlikeli madde paketlerini hasar giderilene kadar yüklememekle, </w:t>
                  </w:r>
                </w:p>
                <w:p w14:paraId="7AA1324B" w14:textId="77777777" w:rsidR="000700C5" w:rsidRPr="00765CBB" w:rsidRDefault="00522CF9"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ç) Tehlikeli maddeleri vagona veya yük taşıma birimlerine </w:t>
                  </w:r>
                  <w:r w:rsidR="000700C5" w:rsidRPr="00765CBB">
                    <w:rPr>
                      <w:rFonts w:ascii="Times New Roman" w:eastAsia="Times New Roman" w:hAnsi="Times New Roman" w:cs="Times New Roman"/>
                      <w:sz w:val="24"/>
                      <w:szCs w:val="24"/>
                      <w:lang w:eastAsia="tr-TR"/>
                    </w:rPr>
                    <w:t>yüklerken, yükleme</w:t>
                  </w:r>
                  <w:r w:rsidRPr="00765CBB">
                    <w:rPr>
                      <w:rFonts w:ascii="Times New Roman" w:eastAsia="Times New Roman" w:hAnsi="Times New Roman" w:cs="Times New Roman"/>
                      <w:sz w:val="24"/>
                      <w:szCs w:val="24"/>
                      <w:lang w:eastAsia="tr-TR"/>
                    </w:rPr>
                    <w:t xml:space="preserve">ye </w:t>
                  </w:r>
                  <w:r w:rsidR="000700C5" w:rsidRPr="00765CBB">
                    <w:rPr>
                      <w:rFonts w:ascii="Times New Roman" w:eastAsia="Times New Roman" w:hAnsi="Times New Roman" w:cs="Times New Roman"/>
                      <w:sz w:val="24"/>
                      <w:szCs w:val="24"/>
                      <w:lang w:eastAsia="tr-TR"/>
                    </w:rPr>
                    <w:t>ilişkin özel koşullara uygun hareket etmekle,</w:t>
                  </w:r>
                </w:p>
                <w:p w14:paraId="15135CE3"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d) Tehlikeli maddeleri doğrudan taşıma için teslim alırken vagon veya </w:t>
                  </w:r>
                  <w:r w:rsidR="00522CF9" w:rsidRPr="00765CBB">
                    <w:rPr>
                      <w:rFonts w:ascii="Times New Roman" w:eastAsia="Times New Roman" w:hAnsi="Times New Roman" w:cs="Times New Roman"/>
                      <w:sz w:val="24"/>
                      <w:szCs w:val="24"/>
                      <w:lang w:eastAsia="tr-TR"/>
                    </w:rPr>
                    <w:t xml:space="preserve">yük taşıma birimlerinin </w:t>
                  </w:r>
                  <w:r w:rsidRPr="00765CBB">
                    <w:rPr>
                      <w:rFonts w:ascii="Times New Roman" w:eastAsia="Times New Roman" w:hAnsi="Times New Roman" w:cs="Times New Roman"/>
                      <w:sz w:val="24"/>
                      <w:szCs w:val="24"/>
                      <w:lang w:eastAsia="tr-TR"/>
                    </w:rPr>
                    <w:t xml:space="preserve">işaret ve etiketlenmesi ile vagon veya </w:t>
                  </w:r>
                  <w:r w:rsidR="00522CF9" w:rsidRPr="00765CBB">
                    <w:rPr>
                      <w:rFonts w:ascii="Times New Roman" w:eastAsia="Times New Roman" w:hAnsi="Times New Roman" w:cs="Times New Roman"/>
                      <w:sz w:val="24"/>
                      <w:szCs w:val="24"/>
                      <w:lang w:eastAsia="tr-TR"/>
                    </w:rPr>
                    <w:t xml:space="preserve">yük taşıma birimlerine </w:t>
                  </w:r>
                  <w:r w:rsidRPr="00765CBB">
                    <w:rPr>
                      <w:rFonts w:ascii="Times New Roman" w:eastAsia="Times New Roman" w:hAnsi="Times New Roman" w:cs="Times New Roman"/>
                      <w:sz w:val="24"/>
                      <w:szCs w:val="24"/>
                      <w:lang w:eastAsia="tr-TR"/>
                    </w:rPr>
                    <w:t xml:space="preserve">turuncu </w:t>
                  </w:r>
                  <w:r w:rsidR="00522CF9" w:rsidRPr="00765CBB">
                    <w:rPr>
                      <w:rFonts w:ascii="Times New Roman" w:eastAsia="Times New Roman" w:hAnsi="Times New Roman" w:cs="Times New Roman"/>
                      <w:sz w:val="24"/>
                      <w:szCs w:val="24"/>
                      <w:lang w:eastAsia="tr-TR"/>
                    </w:rPr>
                    <w:t xml:space="preserve">renkli </w:t>
                  </w:r>
                  <w:r w:rsidRPr="00765CBB">
                    <w:rPr>
                      <w:rFonts w:ascii="Times New Roman" w:eastAsia="Times New Roman" w:hAnsi="Times New Roman" w:cs="Times New Roman"/>
                      <w:sz w:val="24"/>
                      <w:szCs w:val="24"/>
                      <w:lang w:eastAsia="tr-TR"/>
                    </w:rPr>
                    <w:t xml:space="preserve">plaka takılmasına ilişkin RID’da belirtilen koşullara uygun hareket etmekle, </w:t>
                  </w:r>
                </w:p>
                <w:p w14:paraId="22DF2AD6"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e) Paketleri yüklerken, vagon veya </w:t>
                  </w:r>
                  <w:r w:rsidR="00522CF9" w:rsidRPr="00765CBB">
                    <w:rPr>
                      <w:rFonts w:ascii="Times New Roman" w:eastAsia="Times New Roman" w:hAnsi="Times New Roman" w:cs="Times New Roman"/>
                      <w:sz w:val="24"/>
                      <w:szCs w:val="24"/>
                      <w:lang w:eastAsia="tr-TR"/>
                    </w:rPr>
                    <w:t>yük taşıma birimlerine</w:t>
                  </w:r>
                  <w:r w:rsidRPr="00765CBB">
                    <w:rPr>
                      <w:rFonts w:ascii="Times New Roman" w:eastAsia="Times New Roman" w:hAnsi="Times New Roman" w:cs="Times New Roman"/>
                      <w:sz w:val="24"/>
                      <w:szCs w:val="24"/>
                      <w:lang w:eastAsia="tr-TR"/>
                    </w:rPr>
                    <w:t xml:space="preserve"> daha önce yüklenmiş olan yükleri de göz önüne alarak, birlikte yükleme yasaklarına ve ayrıca; besin ve gıda maddelerinin ya da hayvan yemlerinin ayrı tutulması kurallarına uymakla,</w:t>
                  </w:r>
                </w:p>
                <w:p w14:paraId="667B1A53" w14:textId="77777777" w:rsidR="000700C5" w:rsidRPr="00765CBB" w:rsidRDefault="0077009A"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f</w:t>
                  </w:r>
                  <w:r w:rsidR="000700C5" w:rsidRPr="00765CBB">
                    <w:rPr>
                      <w:rFonts w:ascii="Times New Roman" w:eastAsia="Times New Roman" w:hAnsi="Times New Roman" w:cs="Times New Roman"/>
                      <w:sz w:val="24"/>
                      <w:szCs w:val="24"/>
                      <w:lang w:eastAsia="tr-TR"/>
                    </w:rPr>
                    <w:t>) Yükleme yapıldığı sırada yakın çevrede ateş yakılmasına, açık ışıklandırma yapılmasına ve sigara içilmesine izin vermemekle, kıvılcım çıkma özelliğine sahip cisimler bulundurmamakla ve bu özelliğe sahip giysiler ile çalışmamakla,</w:t>
                  </w:r>
                </w:p>
                <w:p w14:paraId="1BADC00A" w14:textId="77777777" w:rsidR="000700C5" w:rsidRPr="00765CBB" w:rsidRDefault="0077009A"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g</w:t>
                  </w:r>
                  <w:r w:rsidR="000700C5" w:rsidRPr="00765CBB">
                    <w:rPr>
                      <w:rFonts w:ascii="Times New Roman" w:eastAsia="Times New Roman" w:hAnsi="Times New Roman" w:cs="Times New Roman"/>
                      <w:sz w:val="24"/>
                      <w:szCs w:val="24"/>
                      <w:lang w:eastAsia="tr-TR"/>
                    </w:rPr>
                    <w:t xml:space="preserve">) Yüklenen tehlikeli </w:t>
                  </w:r>
                  <w:r w:rsidR="001B4F20" w:rsidRPr="00765CBB">
                    <w:rPr>
                      <w:rFonts w:ascii="Times New Roman" w:eastAsia="Times New Roman" w:hAnsi="Times New Roman" w:cs="Times New Roman"/>
                      <w:sz w:val="24"/>
                      <w:szCs w:val="24"/>
                      <w:lang w:eastAsia="tr-TR"/>
                    </w:rPr>
                    <w:t>madde</w:t>
                  </w:r>
                  <w:r w:rsidR="000700C5" w:rsidRPr="00765CBB">
                    <w:rPr>
                      <w:rFonts w:ascii="Times New Roman" w:eastAsia="Times New Roman" w:hAnsi="Times New Roman" w:cs="Times New Roman"/>
                      <w:sz w:val="24"/>
                      <w:szCs w:val="24"/>
                      <w:lang w:eastAsia="tr-TR"/>
                    </w:rPr>
                    <w:t>lerin, vagon içindeki yükleme emniyetinin ilgili ulusal ve uluslararası mevzuat hükümlerine uygun olmasını sağlamakla,</w:t>
                  </w:r>
                </w:p>
                <w:p w14:paraId="73AD09F5" w14:textId="77777777" w:rsidR="000700C5" w:rsidRPr="00765CBB" w:rsidRDefault="0077009A"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ğ</w:t>
                  </w:r>
                  <w:r w:rsidR="000700C5" w:rsidRPr="00765CBB">
                    <w:rPr>
                      <w:rFonts w:ascii="Times New Roman" w:eastAsia="Times New Roman" w:hAnsi="Times New Roman" w:cs="Times New Roman"/>
                      <w:sz w:val="24"/>
                      <w:szCs w:val="24"/>
                      <w:lang w:eastAsia="tr-TR"/>
                    </w:rPr>
                    <w:t>) Tehlikeli maddelerin vagonlara ve diğer yük taşıma birimlerine yükletilmesi işlemlerinin mutlak suretle bu iş için ayrılmış, emniyet şartları sağlanmış</w:t>
                  </w:r>
                  <w:r w:rsidR="00C549B5" w:rsidRPr="00765CBB">
                    <w:rPr>
                      <w:rFonts w:ascii="Times New Roman" w:eastAsia="Times New Roman" w:hAnsi="Times New Roman" w:cs="Times New Roman"/>
                      <w:sz w:val="24"/>
                      <w:szCs w:val="24"/>
                      <w:lang w:eastAsia="tr-TR"/>
                    </w:rPr>
                    <w:t>,</w:t>
                  </w:r>
                  <w:r w:rsidR="000700C5" w:rsidRPr="00765CBB">
                    <w:rPr>
                      <w:rFonts w:ascii="Times New Roman" w:eastAsia="Times New Roman" w:hAnsi="Times New Roman" w:cs="Times New Roman"/>
                      <w:sz w:val="24"/>
                      <w:szCs w:val="24"/>
                      <w:lang w:eastAsia="tr-TR"/>
                    </w:rPr>
                    <w:t xml:space="preserve"> alanlarda yapmakla,</w:t>
                  </w:r>
                </w:p>
                <w:p w14:paraId="50640366" w14:textId="77777777" w:rsidR="000700C5" w:rsidRPr="00765CBB" w:rsidRDefault="0077009A"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h</w:t>
                  </w:r>
                  <w:r w:rsidR="000700C5" w:rsidRPr="00765CBB">
                    <w:rPr>
                      <w:rFonts w:ascii="Times New Roman" w:eastAsia="Times New Roman" w:hAnsi="Times New Roman" w:cs="Times New Roman"/>
                      <w:sz w:val="24"/>
                      <w:szCs w:val="24"/>
                      <w:lang w:eastAsia="tr-TR"/>
                    </w:rPr>
                    <w:t>) Tehlikeli maddeler vagonlara yüklenirken, el frenlerinin sıkılı olduğunu kontrol etmekle ve gerektiğinde vagonların takozlanmasını sağlamakla,</w:t>
                  </w:r>
                </w:p>
                <w:p w14:paraId="27E34296" w14:textId="77777777" w:rsidR="000700C5" w:rsidRPr="00765CBB" w:rsidRDefault="0077009A"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ı</w:t>
                  </w:r>
                  <w:r w:rsidR="000700C5" w:rsidRPr="00765CBB">
                    <w:rPr>
                      <w:rFonts w:ascii="Times New Roman" w:eastAsia="Times New Roman" w:hAnsi="Times New Roman" w:cs="Times New Roman"/>
                      <w:sz w:val="24"/>
                      <w:szCs w:val="24"/>
                      <w:lang w:eastAsia="tr-TR"/>
                    </w:rPr>
                    <w:t>) Tehlikeli madde taşımasına tahsis edilen açık vagonların üzerlerinin, yükleme yapıldıktan sonra muşamba/branda ile örtülmesini sağlamakla,</w:t>
                  </w:r>
                </w:p>
                <w:p w14:paraId="547E48DC" w14:textId="77777777" w:rsidR="00305BDE" w:rsidRPr="00765CBB" w:rsidRDefault="0077009A"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i</w:t>
                  </w:r>
                  <w:r w:rsidR="00081BAA" w:rsidRPr="00765CBB">
                    <w:rPr>
                      <w:rFonts w:ascii="Times New Roman" w:eastAsia="Times New Roman" w:hAnsi="Times New Roman" w:cs="Times New Roman"/>
                      <w:sz w:val="24"/>
                      <w:szCs w:val="24"/>
                      <w:lang w:eastAsia="tr-TR"/>
                    </w:rPr>
                    <w:t xml:space="preserve">) Tehlikeli maddelerin yüklenmesi sırasında meydana gelen kazalarla ilgili olarak, </w:t>
                  </w:r>
                  <w:r w:rsidR="00305BDE" w:rsidRPr="00765CBB">
                    <w:rPr>
                      <w:rFonts w:ascii="Times New Roman" w:eastAsia="Times New Roman" w:hAnsi="Times New Roman" w:cs="Times New Roman"/>
                      <w:sz w:val="24"/>
                      <w:szCs w:val="24"/>
                      <w:lang w:eastAsia="tr-TR"/>
                    </w:rPr>
                    <w:t>RID hükümlerine göre hazırlanan raporu kaza tarihinden itibaren en geç yedi gün içerisinde Bakanlığa vermekle,</w:t>
                  </w:r>
                </w:p>
                <w:p w14:paraId="0BBE0DFF"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yükümlüdür.</w:t>
                  </w:r>
                </w:p>
                <w:p w14:paraId="152B9C99"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Paketleyenin yükümlülükleri</w:t>
                  </w:r>
                </w:p>
                <w:p w14:paraId="45234C75"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15 – </w:t>
                  </w:r>
                  <w:r w:rsidRPr="00765CBB">
                    <w:rPr>
                      <w:rFonts w:ascii="Times New Roman" w:eastAsia="Times New Roman" w:hAnsi="Times New Roman" w:cs="Times New Roman"/>
                      <w:sz w:val="24"/>
                      <w:szCs w:val="24"/>
                      <w:lang w:eastAsia="tr-TR"/>
                    </w:rPr>
                    <w:t xml:space="preserve">(1) Paketleyen; </w:t>
                  </w:r>
                </w:p>
                <w:p w14:paraId="76390B27"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a) RID’da belirtilen ambalajlama veya karışık ambalajlama koşullarına yönelik şartlara uymakla,</w:t>
                  </w:r>
                </w:p>
                <w:p w14:paraId="056DD188"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b) Taşımaya hazırlanan paketlerin, ambalajların işaretlenmesi ve etiketlenmesine yönelik RID’da belirtilen şartlara, uygun hareket etmekle,</w:t>
                  </w:r>
                </w:p>
                <w:p w14:paraId="5627C90D" w14:textId="77777777" w:rsidR="00F61683"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yükümlüdür.</w:t>
                  </w:r>
                </w:p>
                <w:p w14:paraId="610BF358" w14:textId="20ED9988"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 </w:t>
                  </w:r>
                </w:p>
                <w:p w14:paraId="228365DD"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lastRenderedPageBreak/>
                    <w:t xml:space="preserve">Dolduranın yükümlülükleri </w:t>
                  </w:r>
                </w:p>
                <w:p w14:paraId="25E7A288"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16 – </w:t>
                  </w:r>
                  <w:r w:rsidRPr="00765CBB">
                    <w:rPr>
                      <w:rFonts w:ascii="Times New Roman" w:eastAsia="Times New Roman" w:hAnsi="Times New Roman" w:cs="Times New Roman"/>
                      <w:sz w:val="24"/>
                      <w:szCs w:val="24"/>
                      <w:lang w:eastAsia="tr-TR"/>
                    </w:rPr>
                    <w:t>(1) Dolduran;</w:t>
                  </w:r>
                </w:p>
                <w:p w14:paraId="42530DAD"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a) Dolum öncesinde; sarnıç vagonların, sökülebilir tanka sahip vagonların, portatif tank veya tank konteynerlerin, tüplü gaz vagonlarının, </w:t>
                  </w:r>
                  <w:r w:rsidR="00755905" w:rsidRPr="00765CBB">
                    <w:rPr>
                      <w:rFonts w:ascii="Times New Roman" w:eastAsia="Times New Roman" w:hAnsi="Times New Roman" w:cs="Times New Roman"/>
                      <w:sz w:val="24"/>
                      <w:szCs w:val="24"/>
                      <w:lang w:eastAsia="tr-TR"/>
                    </w:rPr>
                    <w:t>ÇEGK’ların</w:t>
                  </w:r>
                  <w:r w:rsidRPr="00765CBB">
                    <w:rPr>
                      <w:rFonts w:ascii="Times New Roman" w:eastAsia="Times New Roman" w:hAnsi="Times New Roman" w:cs="Times New Roman"/>
                      <w:sz w:val="24"/>
                      <w:szCs w:val="24"/>
                      <w:lang w:eastAsia="tr-TR"/>
                    </w:rPr>
                    <w:t xml:space="preserve"> ve ekipmanlarının teknik olarak eksiksiz ve taşımaya uygun olduğunu kontrol etmekle,</w:t>
                  </w:r>
                </w:p>
                <w:p w14:paraId="074090A0"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b) Tehlikeli madde taşınmasında kullanılan ve bu maddenin (a) bendinde belirtilen taşıma birimlerinin test, muayene ve kontrol sürelerinin geçerliliğini kontrol etmekle,</w:t>
                  </w:r>
                </w:p>
                <w:p w14:paraId="52F8F762" w14:textId="77777777" w:rsidR="009270FF" w:rsidRPr="00765CBB" w:rsidRDefault="000700C5" w:rsidP="005B1AE9">
                  <w:pPr>
                    <w:tabs>
                      <w:tab w:val="left" w:pos="566"/>
                    </w:tabs>
                    <w:spacing w:after="0" w:line="240" w:lineRule="auto"/>
                    <w:ind w:firstLine="566"/>
                    <w:jc w:val="both"/>
                    <w:rPr>
                      <w:rFonts w:ascii="Times New Roman" w:eastAsia="Times New Roman" w:hAnsi="Times New Roman" w:cs="Times New Roman"/>
                      <w:color w:val="0070C0"/>
                      <w:sz w:val="24"/>
                      <w:szCs w:val="24"/>
                      <w:lang w:eastAsia="tr-TR"/>
                    </w:rPr>
                  </w:pPr>
                  <w:r w:rsidRPr="00765CBB">
                    <w:rPr>
                      <w:rFonts w:ascii="Times New Roman" w:eastAsia="Times New Roman" w:hAnsi="Times New Roman" w:cs="Times New Roman"/>
                      <w:sz w:val="24"/>
                      <w:szCs w:val="24"/>
                      <w:lang w:eastAsia="tr-TR"/>
                    </w:rPr>
                    <w:t xml:space="preserve">c) </w:t>
                  </w:r>
                  <w:r w:rsidR="009270FF" w:rsidRPr="00765CBB">
                    <w:rPr>
                      <w:rFonts w:ascii="Times New Roman" w:eastAsia="Times New Roman" w:hAnsi="Times New Roman" w:cs="Times New Roman"/>
                      <w:sz w:val="24"/>
                      <w:szCs w:val="24"/>
                      <w:lang w:eastAsia="tr-TR"/>
                    </w:rPr>
                    <w:t xml:space="preserve">Dolumu yapılacak tehlikeli maddelere uygun olan ve bu hususta yönetmeliğe göre uygunluğu belgelendirilen ve bu maddenin (a) bendinde belirtilen taşıma birimlerine dolum yapmakla, </w:t>
                  </w:r>
                </w:p>
                <w:p w14:paraId="3437395A" w14:textId="77777777" w:rsidR="009270FF" w:rsidRPr="00765CBB" w:rsidRDefault="009270FF"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ç) Dolum esnasında doldurma kurallarına uygun hareket etmekle,</w:t>
                  </w:r>
                </w:p>
                <w:p w14:paraId="45A007DD"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d) Doldurulan madde için izin verilen doldurma oranını ve dolum hacim oranını geçmemekle,</w:t>
                  </w:r>
                  <w:r w:rsidR="00536C3B" w:rsidRPr="00765CBB">
                    <w:rPr>
                      <w:rFonts w:ascii="Times New Roman" w:eastAsia="Times New Roman" w:hAnsi="Times New Roman" w:cs="Times New Roman"/>
                      <w:sz w:val="24"/>
                      <w:szCs w:val="24"/>
                      <w:lang w:eastAsia="tr-TR"/>
                    </w:rPr>
                    <w:t xml:space="preserve"> </w:t>
                  </w:r>
                </w:p>
                <w:p w14:paraId="275A7EC8"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e) Dolumu yaptıktan sonra tankın kapatma tertibatının sızdırmazlığını kontrol etmekle,</w:t>
                  </w:r>
                </w:p>
                <w:p w14:paraId="55BE7BCC"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f) Doldurulan tehlikeli maddelerin, bu maddenin (a) bendinde belirtilen taşıma birimlerinin dış yüzeyine bulaşmadığını kontrol etmekle,</w:t>
                  </w:r>
                </w:p>
                <w:p w14:paraId="07A02358"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g) Tehlikeli maddeleri taşımaya hazırlarken; bu maddenin (a) bendinde belirtilen taşıma birimlerine, turuncu</w:t>
                  </w:r>
                  <w:r w:rsidR="00B56F42" w:rsidRPr="00765CBB">
                    <w:rPr>
                      <w:rFonts w:ascii="Times New Roman" w:eastAsia="Times New Roman" w:hAnsi="Times New Roman" w:cs="Times New Roman"/>
                      <w:sz w:val="24"/>
                      <w:szCs w:val="24"/>
                      <w:lang w:eastAsia="tr-TR"/>
                    </w:rPr>
                    <w:t xml:space="preserve"> renkli</w:t>
                  </w:r>
                  <w:r w:rsidRPr="00765CBB">
                    <w:rPr>
                      <w:rFonts w:ascii="Times New Roman" w:eastAsia="Times New Roman" w:hAnsi="Times New Roman" w:cs="Times New Roman"/>
                      <w:sz w:val="24"/>
                      <w:szCs w:val="24"/>
                      <w:lang w:eastAsia="tr-TR"/>
                    </w:rPr>
                    <w:t xml:space="preserve"> plakanın, işaret</w:t>
                  </w:r>
                  <w:r w:rsidR="00B56F42" w:rsidRPr="00765CBB">
                    <w:rPr>
                      <w:rFonts w:ascii="Times New Roman" w:eastAsia="Times New Roman" w:hAnsi="Times New Roman" w:cs="Times New Roman"/>
                      <w:sz w:val="24"/>
                      <w:szCs w:val="24"/>
                      <w:lang w:eastAsia="tr-TR"/>
                    </w:rPr>
                    <w:t>, levha</w:t>
                  </w:r>
                  <w:r w:rsidRPr="00765CBB">
                    <w:rPr>
                      <w:rFonts w:ascii="Times New Roman" w:eastAsia="Times New Roman" w:hAnsi="Times New Roman" w:cs="Times New Roman"/>
                      <w:sz w:val="24"/>
                      <w:szCs w:val="24"/>
                      <w:lang w:eastAsia="tr-TR"/>
                    </w:rPr>
                    <w:t xml:space="preserve"> veya etiketlerin ve manevra etiketlerinin/levhalarının RID hükümlerine uygun şekilde takılmasını sağlamakla,</w:t>
                  </w:r>
                </w:p>
                <w:p w14:paraId="25789F77"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ğ) RID hükümlerine göre taşınması özel kurallara veya kısıtlamalara bağlanan tehlikeli maddelerin dolumunu, yetkili mercilerden bu hususta izin almadıkça yapmamakla,</w:t>
                  </w:r>
                </w:p>
                <w:p w14:paraId="1F8A706C"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h) Dolum yaptığı sırada, yakın çevrede ateş yakılmasına, açık ışıklandırma yapılmasına ve sigara içilmesine izin vermemekle, kıvılcım çıkma özelliğine sahip cisimler bulundurmamakla ve bu özelliğe sahip giysiler ile çalışmamakla, </w:t>
                  </w:r>
                </w:p>
                <w:p w14:paraId="1D07B10F" w14:textId="77777777" w:rsidR="009730B3" w:rsidRPr="00765CBB" w:rsidRDefault="009730B3"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ı) </w:t>
                  </w:r>
                  <w:r w:rsidR="00E57DF3" w:rsidRPr="00765CBB">
                    <w:rPr>
                      <w:rFonts w:ascii="Times New Roman" w:eastAsia="Times New Roman" w:hAnsi="Times New Roman" w:cs="Times New Roman"/>
                      <w:sz w:val="24"/>
                      <w:szCs w:val="24"/>
                      <w:lang w:eastAsia="tr-TR"/>
                    </w:rPr>
                    <w:t>T</w:t>
                  </w:r>
                  <w:r w:rsidRPr="00765CBB">
                    <w:rPr>
                      <w:rFonts w:ascii="Times New Roman" w:eastAsia="Times New Roman" w:hAnsi="Times New Roman" w:cs="Times New Roman"/>
                      <w:sz w:val="24"/>
                      <w:szCs w:val="24"/>
                      <w:lang w:eastAsia="tr-TR"/>
                    </w:rPr>
                    <w:t xml:space="preserve">ankı doldururken, bitişik </w:t>
                  </w:r>
                  <w:r w:rsidR="003C1BFF" w:rsidRPr="00765CBB">
                    <w:rPr>
                      <w:rFonts w:ascii="Times New Roman" w:eastAsia="Times New Roman" w:hAnsi="Times New Roman" w:cs="Times New Roman"/>
                      <w:sz w:val="24"/>
                      <w:szCs w:val="24"/>
                      <w:lang w:eastAsia="tr-TR"/>
                    </w:rPr>
                    <w:t>böl</w:t>
                  </w:r>
                  <w:r w:rsidR="00671BC7" w:rsidRPr="00765CBB">
                    <w:rPr>
                      <w:rFonts w:ascii="Times New Roman" w:eastAsia="Times New Roman" w:hAnsi="Times New Roman" w:cs="Times New Roman"/>
                      <w:sz w:val="24"/>
                      <w:szCs w:val="24"/>
                      <w:lang w:eastAsia="tr-TR"/>
                    </w:rPr>
                    <w:t>m</w:t>
                  </w:r>
                  <w:r w:rsidR="003C1BFF" w:rsidRPr="00765CBB">
                    <w:rPr>
                      <w:rFonts w:ascii="Times New Roman" w:eastAsia="Times New Roman" w:hAnsi="Times New Roman" w:cs="Times New Roman"/>
                      <w:sz w:val="24"/>
                      <w:szCs w:val="24"/>
                      <w:lang w:eastAsia="tr-TR"/>
                    </w:rPr>
                    <w:t>e</w:t>
                  </w:r>
                  <w:r w:rsidR="00AD1CB0" w:rsidRPr="00765CBB">
                    <w:rPr>
                      <w:rFonts w:ascii="Times New Roman" w:eastAsia="Times New Roman" w:hAnsi="Times New Roman" w:cs="Times New Roman"/>
                      <w:sz w:val="24"/>
                      <w:szCs w:val="24"/>
                      <w:lang w:eastAsia="tr-TR"/>
                    </w:rPr>
                    <w:t>lerdeki</w:t>
                  </w:r>
                  <w:r w:rsidRPr="00765CBB">
                    <w:rPr>
                      <w:rFonts w:ascii="Times New Roman" w:eastAsia="Times New Roman" w:hAnsi="Times New Roman" w:cs="Times New Roman"/>
                      <w:sz w:val="24"/>
                      <w:szCs w:val="24"/>
                      <w:lang w:eastAsia="tr-TR"/>
                    </w:rPr>
                    <w:t xml:space="preserve"> tehlikeli ma</w:t>
                  </w:r>
                  <w:r w:rsidR="005E3309" w:rsidRPr="00765CBB">
                    <w:rPr>
                      <w:rFonts w:ascii="Times New Roman" w:eastAsia="Times New Roman" w:hAnsi="Times New Roman" w:cs="Times New Roman"/>
                      <w:sz w:val="24"/>
                      <w:szCs w:val="24"/>
                      <w:lang w:eastAsia="tr-TR"/>
                    </w:rPr>
                    <w:t>ddeleri</w:t>
                  </w:r>
                  <w:r w:rsidRPr="00765CBB">
                    <w:rPr>
                      <w:rFonts w:ascii="Times New Roman" w:eastAsia="Times New Roman" w:hAnsi="Times New Roman" w:cs="Times New Roman"/>
                      <w:sz w:val="24"/>
                      <w:szCs w:val="24"/>
                      <w:lang w:eastAsia="tr-TR"/>
                    </w:rPr>
                    <w:t xml:space="preserve"> ilgilendiren zorunluluklara uygun hareket etme</w:t>
                  </w:r>
                  <w:r w:rsidR="004A3B40" w:rsidRPr="00765CBB">
                    <w:rPr>
                      <w:rFonts w:ascii="Times New Roman" w:eastAsia="Times New Roman" w:hAnsi="Times New Roman" w:cs="Times New Roman"/>
                      <w:sz w:val="24"/>
                      <w:szCs w:val="24"/>
                      <w:lang w:eastAsia="tr-TR"/>
                    </w:rPr>
                    <w:t>kle</w:t>
                  </w:r>
                  <w:r w:rsidR="003E1246" w:rsidRPr="00765CBB">
                    <w:rPr>
                      <w:rFonts w:ascii="Times New Roman" w:eastAsia="Times New Roman" w:hAnsi="Times New Roman" w:cs="Times New Roman"/>
                      <w:sz w:val="24"/>
                      <w:szCs w:val="24"/>
                      <w:lang w:eastAsia="tr-TR"/>
                    </w:rPr>
                    <w:t>,</w:t>
                  </w:r>
                </w:p>
                <w:p w14:paraId="4B204D69" w14:textId="77777777" w:rsidR="009730B3" w:rsidRPr="00765CBB" w:rsidRDefault="009730B3"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i) </w:t>
                  </w:r>
                  <w:r w:rsidR="00CD470D" w:rsidRPr="00765CBB">
                    <w:rPr>
                      <w:rFonts w:ascii="Times New Roman" w:eastAsia="Times New Roman" w:hAnsi="Times New Roman" w:cs="Times New Roman"/>
                      <w:sz w:val="24"/>
                      <w:szCs w:val="24"/>
                      <w:lang w:eastAsia="tr-TR"/>
                    </w:rPr>
                    <w:t>Sarnıç</w:t>
                  </w:r>
                  <w:r w:rsidR="00A30A67" w:rsidRPr="00765CBB">
                    <w:rPr>
                      <w:rFonts w:ascii="Times New Roman" w:eastAsia="Times New Roman" w:hAnsi="Times New Roman" w:cs="Times New Roman"/>
                      <w:sz w:val="24"/>
                      <w:szCs w:val="24"/>
                      <w:lang w:eastAsia="tr-TR"/>
                    </w:rPr>
                    <w:t xml:space="preserve"> </w:t>
                  </w:r>
                  <w:r w:rsidRPr="00765CBB">
                    <w:rPr>
                      <w:rFonts w:ascii="Times New Roman" w:eastAsia="Times New Roman" w:hAnsi="Times New Roman" w:cs="Times New Roman"/>
                      <w:sz w:val="24"/>
                      <w:szCs w:val="24"/>
                      <w:lang w:eastAsia="tr-TR"/>
                    </w:rPr>
                    <w:t>vagonların sıvılaştırılmış gaz ile doldurulmasından önce ve sonra geçerli özel kontrol şartlarını yerine getir</w:t>
                  </w:r>
                  <w:r w:rsidR="004A3B40" w:rsidRPr="00765CBB">
                    <w:rPr>
                      <w:rFonts w:ascii="Times New Roman" w:eastAsia="Times New Roman" w:hAnsi="Times New Roman" w:cs="Times New Roman"/>
                      <w:sz w:val="24"/>
                      <w:szCs w:val="24"/>
                      <w:lang w:eastAsia="tr-TR"/>
                    </w:rPr>
                    <w:t>mekle</w:t>
                  </w:r>
                  <w:r w:rsidR="003E1246" w:rsidRPr="00765CBB">
                    <w:rPr>
                      <w:rFonts w:ascii="Times New Roman" w:eastAsia="Times New Roman" w:hAnsi="Times New Roman" w:cs="Times New Roman"/>
                      <w:sz w:val="24"/>
                      <w:szCs w:val="24"/>
                      <w:lang w:eastAsia="tr-TR"/>
                    </w:rPr>
                    <w:t>,</w:t>
                  </w:r>
                </w:p>
                <w:p w14:paraId="3146A17E" w14:textId="77777777" w:rsidR="009730B3" w:rsidRPr="00765CBB" w:rsidRDefault="009730B3"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j) Vagonlara veya </w:t>
                  </w:r>
                  <w:r w:rsidR="00177177" w:rsidRPr="00765CBB">
                    <w:rPr>
                      <w:rFonts w:ascii="Times New Roman" w:eastAsia="Times New Roman" w:hAnsi="Times New Roman" w:cs="Times New Roman"/>
                      <w:sz w:val="24"/>
                      <w:szCs w:val="24"/>
                      <w:lang w:eastAsia="tr-TR"/>
                    </w:rPr>
                    <w:t>yük taşıma birimlerine</w:t>
                  </w:r>
                  <w:r w:rsidRPr="00765CBB">
                    <w:rPr>
                      <w:rFonts w:ascii="Times New Roman" w:eastAsia="Times New Roman" w:hAnsi="Times New Roman" w:cs="Times New Roman"/>
                      <w:sz w:val="24"/>
                      <w:szCs w:val="24"/>
                      <w:lang w:eastAsia="tr-TR"/>
                    </w:rPr>
                    <w:t xml:space="preserve"> tehlikeli ma</w:t>
                  </w:r>
                  <w:r w:rsidR="005E3309" w:rsidRPr="00765CBB">
                    <w:rPr>
                      <w:rFonts w:ascii="Times New Roman" w:eastAsia="Times New Roman" w:hAnsi="Times New Roman" w:cs="Times New Roman"/>
                      <w:sz w:val="24"/>
                      <w:szCs w:val="24"/>
                      <w:lang w:eastAsia="tr-TR"/>
                    </w:rPr>
                    <w:t>ddeleri</w:t>
                  </w:r>
                  <w:r w:rsidRPr="00765CBB">
                    <w:rPr>
                      <w:rFonts w:ascii="Times New Roman" w:eastAsia="Times New Roman" w:hAnsi="Times New Roman" w:cs="Times New Roman"/>
                      <w:sz w:val="24"/>
                      <w:szCs w:val="24"/>
                      <w:lang w:eastAsia="tr-TR"/>
                    </w:rPr>
                    <w:t xml:space="preserve"> dökme halinde doldururken,</w:t>
                  </w:r>
                  <w:r w:rsidR="00E57DF3" w:rsidRPr="00765CBB">
                    <w:rPr>
                      <w:rFonts w:ascii="Times New Roman" w:eastAsia="Times New Roman" w:hAnsi="Times New Roman" w:cs="Times New Roman"/>
                      <w:sz w:val="24"/>
                      <w:szCs w:val="24"/>
                      <w:lang w:eastAsia="tr-TR"/>
                    </w:rPr>
                    <w:t xml:space="preserve"> RID</w:t>
                  </w:r>
                  <w:r w:rsidRPr="00765CBB">
                    <w:rPr>
                      <w:rFonts w:ascii="Times New Roman" w:eastAsia="Times New Roman" w:hAnsi="Times New Roman" w:cs="Times New Roman"/>
                      <w:sz w:val="24"/>
                      <w:szCs w:val="24"/>
                      <w:lang w:eastAsia="tr-TR"/>
                    </w:rPr>
                    <w:t xml:space="preserve"> Bölüm 7.3'teki </w:t>
                  </w:r>
                  <w:r w:rsidR="00915D4B" w:rsidRPr="00765CBB">
                    <w:rPr>
                      <w:rFonts w:ascii="Times New Roman" w:eastAsia="Times New Roman" w:hAnsi="Times New Roman" w:cs="Times New Roman"/>
                      <w:sz w:val="24"/>
                      <w:szCs w:val="24"/>
                      <w:lang w:eastAsia="tr-TR"/>
                    </w:rPr>
                    <w:t xml:space="preserve">dökme yük taşımayla </w:t>
                  </w:r>
                  <w:r w:rsidRPr="00765CBB">
                    <w:rPr>
                      <w:rFonts w:ascii="Times New Roman" w:eastAsia="Times New Roman" w:hAnsi="Times New Roman" w:cs="Times New Roman"/>
                      <w:sz w:val="24"/>
                      <w:szCs w:val="24"/>
                      <w:lang w:eastAsia="tr-TR"/>
                    </w:rPr>
                    <w:t>ilgili hükümlere uyulduğunu araştırarak tespit e</w:t>
                  </w:r>
                  <w:r w:rsidR="004A3B40" w:rsidRPr="00765CBB">
                    <w:rPr>
                      <w:rFonts w:ascii="Times New Roman" w:eastAsia="Times New Roman" w:hAnsi="Times New Roman" w:cs="Times New Roman"/>
                      <w:sz w:val="24"/>
                      <w:szCs w:val="24"/>
                      <w:lang w:eastAsia="tr-TR"/>
                    </w:rPr>
                    <w:t>tmekle</w:t>
                  </w:r>
                  <w:r w:rsidR="0056484F" w:rsidRPr="00765CBB">
                    <w:rPr>
                      <w:rFonts w:ascii="Times New Roman" w:eastAsia="Times New Roman" w:hAnsi="Times New Roman" w:cs="Times New Roman"/>
                      <w:sz w:val="24"/>
                      <w:szCs w:val="24"/>
                      <w:lang w:eastAsia="tr-TR"/>
                    </w:rPr>
                    <w:t>,</w:t>
                  </w:r>
                  <w:r w:rsidRPr="00765CBB">
                    <w:rPr>
                      <w:rFonts w:ascii="Times New Roman" w:eastAsia="Times New Roman" w:hAnsi="Times New Roman" w:cs="Times New Roman"/>
                      <w:sz w:val="24"/>
                      <w:szCs w:val="24"/>
                      <w:lang w:eastAsia="tr-TR"/>
                    </w:rPr>
                    <w:t xml:space="preserve"> </w:t>
                  </w:r>
                </w:p>
                <w:p w14:paraId="7DAE2B46" w14:textId="77777777" w:rsidR="00305BDE" w:rsidRPr="00765CBB" w:rsidRDefault="00305BDE"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k) Tehlikeli maddelerin doldurulması sırasında meydana gelen kazalarla ilgili olarak, RID hükümlerine göre hazırlanan raporu kaza tarihinden itibaren en geç yedi gün içerisinde Bakanlığa vermekle,</w:t>
                  </w:r>
                </w:p>
                <w:p w14:paraId="1DBF07BB"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yükümlüdür.</w:t>
                  </w:r>
                </w:p>
                <w:p w14:paraId="4498489B" w14:textId="77777777" w:rsidR="000700C5" w:rsidRPr="00765CBB" w:rsidRDefault="00177177"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 xml:space="preserve">Tank </w:t>
                  </w:r>
                  <w:r w:rsidR="000700C5" w:rsidRPr="00765CBB">
                    <w:rPr>
                      <w:rFonts w:ascii="Times New Roman" w:eastAsia="Times New Roman" w:hAnsi="Times New Roman" w:cs="Times New Roman"/>
                      <w:b/>
                      <w:sz w:val="24"/>
                      <w:szCs w:val="24"/>
                      <w:lang w:eastAsia="tr-TR"/>
                    </w:rPr>
                    <w:t>konteyner</w:t>
                  </w:r>
                  <w:r w:rsidRPr="00765CBB">
                    <w:rPr>
                      <w:rFonts w:ascii="Times New Roman" w:eastAsia="Times New Roman" w:hAnsi="Times New Roman" w:cs="Times New Roman"/>
                      <w:b/>
                      <w:sz w:val="24"/>
                      <w:szCs w:val="24"/>
                      <w:lang w:eastAsia="tr-TR"/>
                    </w:rPr>
                    <w:t>/</w:t>
                  </w:r>
                  <w:r w:rsidR="000700C5" w:rsidRPr="00765CBB">
                    <w:rPr>
                      <w:rFonts w:ascii="Times New Roman" w:eastAsia="Times New Roman" w:hAnsi="Times New Roman" w:cs="Times New Roman"/>
                      <w:b/>
                      <w:sz w:val="24"/>
                      <w:szCs w:val="24"/>
                      <w:lang w:eastAsia="tr-TR"/>
                    </w:rPr>
                    <w:t>portatif tank sahibi veya işletmecisinin yükümlülükleri</w:t>
                  </w:r>
                </w:p>
                <w:p w14:paraId="21263A94"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17 – </w:t>
                  </w:r>
                  <w:r w:rsidRPr="00765CBB">
                    <w:rPr>
                      <w:rFonts w:ascii="Times New Roman" w:eastAsia="Times New Roman" w:hAnsi="Times New Roman" w:cs="Times New Roman"/>
                      <w:sz w:val="24"/>
                      <w:szCs w:val="24"/>
                      <w:lang w:eastAsia="tr-TR"/>
                    </w:rPr>
                    <w:t>(1) Tank</w:t>
                  </w:r>
                  <w:r w:rsidR="00177177" w:rsidRPr="00765CBB">
                    <w:rPr>
                      <w:rFonts w:ascii="Times New Roman" w:eastAsia="Times New Roman" w:hAnsi="Times New Roman" w:cs="Times New Roman"/>
                      <w:sz w:val="24"/>
                      <w:szCs w:val="24"/>
                      <w:lang w:eastAsia="tr-TR"/>
                    </w:rPr>
                    <w:t xml:space="preserve"> </w:t>
                  </w:r>
                  <w:r w:rsidRPr="00765CBB">
                    <w:rPr>
                      <w:rFonts w:ascii="Times New Roman" w:eastAsia="Times New Roman" w:hAnsi="Times New Roman" w:cs="Times New Roman"/>
                      <w:sz w:val="24"/>
                      <w:szCs w:val="24"/>
                      <w:lang w:eastAsia="tr-TR"/>
                    </w:rPr>
                    <w:t>konteyner/portatif tank sahibi veya işletmecisi;</w:t>
                  </w:r>
                </w:p>
                <w:p w14:paraId="52A1F231"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a) Taşıma ünitelerinin yapı, ekipman, test ve markalanmasının RID hükümlerine uygunluğunu sağlamakla, </w:t>
                  </w:r>
                </w:p>
                <w:p w14:paraId="29D52502"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b) Tank</w:t>
                  </w:r>
                  <w:r w:rsidR="002B7482" w:rsidRPr="00765CBB">
                    <w:rPr>
                      <w:rFonts w:ascii="Times New Roman" w:eastAsia="Times New Roman" w:hAnsi="Times New Roman" w:cs="Times New Roman"/>
                      <w:sz w:val="24"/>
                      <w:szCs w:val="24"/>
                      <w:lang w:eastAsia="tr-TR"/>
                    </w:rPr>
                    <w:t xml:space="preserve"> </w:t>
                  </w:r>
                  <w:r w:rsidRPr="00765CBB">
                    <w:rPr>
                      <w:rFonts w:ascii="Times New Roman" w:eastAsia="Times New Roman" w:hAnsi="Times New Roman" w:cs="Times New Roman"/>
                      <w:sz w:val="24"/>
                      <w:szCs w:val="24"/>
                      <w:lang w:eastAsia="tr-TR"/>
                    </w:rPr>
                    <w:t xml:space="preserve">konteyner/portatif tankın bir sonraki teste kadar, RID’da yer alan hükümlerin sağlaması için, gövde ve ekipman bakımını yerine getirmekle, </w:t>
                  </w:r>
                </w:p>
                <w:p w14:paraId="70F98415"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c) Gövde veya gövde ekipmanı</w:t>
                  </w:r>
                  <w:r w:rsidR="00F56D44" w:rsidRPr="00765CBB">
                    <w:rPr>
                      <w:rFonts w:ascii="Times New Roman" w:eastAsia="Times New Roman" w:hAnsi="Times New Roman" w:cs="Times New Roman"/>
                      <w:sz w:val="24"/>
                      <w:szCs w:val="24"/>
                      <w:lang w:eastAsia="tr-TR"/>
                    </w:rPr>
                    <w:t>nın</w:t>
                  </w:r>
                  <w:r w:rsidRPr="00765CBB">
                    <w:rPr>
                      <w:rFonts w:ascii="Times New Roman" w:eastAsia="Times New Roman" w:hAnsi="Times New Roman" w:cs="Times New Roman"/>
                      <w:sz w:val="24"/>
                      <w:szCs w:val="24"/>
                      <w:lang w:eastAsia="tr-TR"/>
                    </w:rPr>
                    <w:t xml:space="preserve"> </w:t>
                  </w:r>
                  <w:r w:rsidR="00F56D44" w:rsidRPr="00765CBB">
                    <w:rPr>
                      <w:rFonts w:ascii="Times New Roman" w:eastAsia="Times New Roman" w:hAnsi="Times New Roman" w:cs="Times New Roman"/>
                      <w:sz w:val="24"/>
                      <w:szCs w:val="24"/>
                      <w:lang w:eastAsia="tr-TR"/>
                    </w:rPr>
                    <w:t xml:space="preserve">güvenliğinin </w:t>
                  </w:r>
                  <w:r w:rsidRPr="00765CBB">
                    <w:rPr>
                      <w:rFonts w:ascii="Times New Roman" w:eastAsia="Times New Roman" w:hAnsi="Times New Roman" w:cs="Times New Roman"/>
                      <w:sz w:val="24"/>
                      <w:szCs w:val="24"/>
                      <w:lang w:eastAsia="tr-TR"/>
                    </w:rPr>
                    <w:t>tamir, tadilat veya bir kaza sonucunda azalma eğilimi</w:t>
                  </w:r>
                  <w:r w:rsidR="00523694" w:rsidRPr="00765CBB">
                    <w:rPr>
                      <w:rFonts w:ascii="Times New Roman" w:eastAsia="Times New Roman" w:hAnsi="Times New Roman" w:cs="Times New Roman"/>
                      <w:sz w:val="24"/>
                      <w:szCs w:val="24"/>
                      <w:lang w:eastAsia="tr-TR"/>
                    </w:rPr>
                    <w:t xml:space="preserve"> </w:t>
                  </w:r>
                  <w:r w:rsidR="00F56D44" w:rsidRPr="00765CBB">
                    <w:rPr>
                      <w:rFonts w:ascii="Times New Roman" w:eastAsia="Times New Roman" w:hAnsi="Times New Roman" w:cs="Times New Roman"/>
                      <w:sz w:val="24"/>
                      <w:szCs w:val="24"/>
                      <w:lang w:eastAsia="tr-TR"/>
                    </w:rPr>
                    <w:t>göstermesi durumunda bir istisnai muayene yaptırmakla</w:t>
                  </w:r>
                  <w:r w:rsidRPr="00765CBB">
                    <w:rPr>
                      <w:rFonts w:ascii="Times New Roman" w:eastAsia="Times New Roman" w:hAnsi="Times New Roman" w:cs="Times New Roman"/>
                      <w:sz w:val="24"/>
                      <w:szCs w:val="24"/>
                      <w:lang w:eastAsia="tr-TR"/>
                    </w:rPr>
                    <w:t>,</w:t>
                  </w:r>
                </w:p>
                <w:p w14:paraId="2F4D08F9"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yükümlüdür.</w:t>
                  </w:r>
                </w:p>
                <w:p w14:paraId="395E0F4D"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Sarnıç</w:t>
                  </w:r>
                  <w:r w:rsidR="00BC05F8" w:rsidRPr="00765CBB">
                    <w:rPr>
                      <w:rFonts w:ascii="Times New Roman" w:eastAsia="Times New Roman" w:hAnsi="Times New Roman" w:cs="Times New Roman"/>
                      <w:b/>
                      <w:sz w:val="24"/>
                      <w:szCs w:val="24"/>
                      <w:lang w:eastAsia="tr-TR"/>
                    </w:rPr>
                    <w:t xml:space="preserve"> </w:t>
                  </w:r>
                  <w:r w:rsidRPr="00765CBB">
                    <w:rPr>
                      <w:rFonts w:ascii="Times New Roman" w:eastAsia="Times New Roman" w:hAnsi="Times New Roman" w:cs="Times New Roman"/>
                      <w:b/>
                      <w:sz w:val="24"/>
                      <w:szCs w:val="24"/>
                      <w:lang w:eastAsia="tr-TR"/>
                    </w:rPr>
                    <w:t xml:space="preserve">vagon sahibi veya </w:t>
                  </w:r>
                  <w:r w:rsidR="00AB1534" w:rsidRPr="00765CBB">
                    <w:rPr>
                      <w:rFonts w:ascii="Times New Roman" w:eastAsia="Times New Roman" w:hAnsi="Times New Roman" w:cs="Times New Roman"/>
                      <w:b/>
                      <w:sz w:val="24"/>
                      <w:szCs w:val="24"/>
                      <w:lang w:eastAsia="tr-TR"/>
                    </w:rPr>
                    <w:t>kullanıcısının</w:t>
                  </w:r>
                  <w:r w:rsidRPr="00765CBB">
                    <w:rPr>
                      <w:rFonts w:ascii="Times New Roman" w:eastAsia="Times New Roman" w:hAnsi="Times New Roman" w:cs="Times New Roman"/>
                      <w:b/>
                      <w:sz w:val="24"/>
                      <w:szCs w:val="24"/>
                      <w:lang w:eastAsia="tr-TR"/>
                    </w:rPr>
                    <w:t xml:space="preserve"> yükümlülükleri</w:t>
                  </w:r>
                </w:p>
                <w:p w14:paraId="687DC474"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MADDE 18 –</w:t>
                  </w:r>
                  <w:r w:rsidRPr="00765CBB">
                    <w:rPr>
                      <w:rFonts w:ascii="Times New Roman" w:eastAsia="Times New Roman" w:hAnsi="Times New Roman" w:cs="Times New Roman"/>
                      <w:sz w:val="24"/>
                      <w:szCs w:val="24"/>
                      <w:lang w:eastAsia="tr-TR"/>
                    </w:rPr>
                    <w:t xml:space="preserve"> (1) Sarnıç</w:t>
                  </w:r>
                  <w:r w:rsidR="00BC05F8" w:rsidRPr="00765CBB">
                    <w:rPr>
                      <w:rFonts w:ascii="Times New Roman" w:eastAsia="Times New Roman" w:hAnsi="Times New Roman" w:cs="Times New Roman"/>
                      <w:sz w:val="24"/>
                      <w:szCs w:val="24"/>
                      <w:lang w:eastAsia="tr-TR"/>
                    </w:rPr>
                    <w:t xml:space="preserve"> </w:t>
                  </w:r>
                  <w:r w:rsidRPr="00765CBB">
                    <w:rPr>
                      <w:rFonts w:ascii="Times New Roman" w:eastAsia="Times New Roman" w:hAnsi="Times New Roman" w:cs="Times New Roman"/>
                      <w:sz w:val="24"/>
                      <w:szCs w:val="24"/>
                      <w:lang w:eastAsia="tr-TR"/>
                    </w:rPr>
                    <w:t>vagon sahibi veya kullanıcıları;</w:t>
                  </w:r>
                </w:p>
                <w:p w14:paraId="3BE67AEB"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a) Vagonun yapı, ekipman, test ve işaretlemeye ilişkin olarak RID hükümlerine uygunluğunu sağlamakla, </w:t>
                  </w:r>
                </w:p>
                <w:p w14:paraId="14066EFA"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lastRenderedPageBreak/>
                    <w:t>b) Sarnıç</w:t>
                  </w:r>
                  <w:r w:rsidR="00BC05F8" w:rsidRPr="00765CBB">
                    <w:rPr>
                      <w:rFonts w:ascii="Times New Roman" w:eastAsia="Times New Roman" w:hAnsi="Times New Roman" w:cs="Times New Roman"/>
                      <w:sz w:val="24"/>
                      <w:szCs w:val="24"/>
                      <w:lang w:eastAsia="tr-TR"/>
                    </w:rPr>
                    <w:t xml:space="preserve"> </w:t>
                  </w:r>
                  <w:r w:rsidRPr="00765CBB">
                    <w:rPr>
                      <w:rFonts w:ascii="Times New Roman" w:eastAsia="Times New Roman" w:hAnsi="Times New Roman" w:cs="Times New Roman"/>
                      <w:sz w:val="24"/>
                      <w:szCs w:val="24"/>
                      <w:lang w:eastAsia="tr-TR"/>
                    </w:rPr>
                    <w:t xml:space="preserve">vagonun bir sonraki teste kadar, RID’da yer alan şartları sağlaması için, tank ve ekipman bakımını yerine getirmekle, </w:t>
                  </w:r>
                </w:p>
                <w:p w14:paraId="55DC2BFC"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c) Gövde veya gövde ekipmanı</w:t>
                  </w:r>
                  <w:r w:rsidR="00F56D44" w:rsidRPr="00765CBB">
                    <w:rPr>
                      <w:rFonts w:ascii="Times New Roman" w:eastAsia="Times New Roman" w:hAnsi="Times New Roman" w:cs="Times New Roman"/>
                      <w:sz w:val="24"/>
                      <w:szCs w:val="24"/>
                      <w:lang w:eastAsia="tr-TR"/>
                    </w:rPr>
                    <w:t>nın</w:t>
                  </w:r>
                  <w:r w:rsidRPr="00765CBB">
                    <w:rPr>
                      <w:rFonts w:ascii="Times New Roman" w:eastAsia="Times New Roman" w:hAnsi="Times New Roman" w:cs="Times New Roman"/>
                      <w:sz w:val="24"/>
                      <w:szCs w:val="24"/>
                      <w:lang w:eastAsia="tr-TR"/>
                    </w:rPr>
                    <w:t xml:space="preserve"> </w:t>
                  </w:r>
                  <w:r w:rsidR="00F56D44" w:rsidRPr="00765CBB">
                    <w:rPr>
                      <w:rFonts w:ascii="Times New Roman" w:eastAsia="Times New Roman" w:hAnsi="Times New Roman" w:cs="Times New Roman"/>
                      <w:sz w:val="24"/>
                      <w:szCs w:val="24"/>
                      <w:lang w:eastAsia="tr-TR"/>
                    </w:rPr>
                    <w:t xml:space="preserve">güvenliğinin </w:t>
                  </w:r>
                  <w:r w:rsidRPr="00765CBB">
                    <w:rPr>
                      <w:rFonts w:ascii="Times New Roman" w:eastAsia="Times New Roman" w:hAnsi="Times New Roman" w:cs="Times New Roman"/>
                      <w:sz w:val="24"/>
                      <w:szCs w:val="24"/>
                      <w:lang w:eastAsia="tr-TR"/>
                    </w:rPr>
                    <w:t xml:space="preserve">tamir, tadilat veya bir kaza sonucunda azalma eğilimi </w:t>
                  </w:r>
                  <w:r w:rsidR="00F56D44" w:rsidRPr="00765CBB">
                    <w:rPr>
                      <w:rFonts w:ascii="Times New Roman" w:eastAsia="Times New Roman" w:hAnsi="Times New Roman" w:cs="Times New Roman"/>
                      <w:sz w:val="24"/>
                      <w:szCs w:val="24"/>
                      <w:lang w:eastAsia="tr-TR"/>
                    </w:rPr>
                    <w:t>göstermesi durumunda bir istisnai muayene yaptırmakla</w:t>
                  </w:r>
                  <w:r w:rsidRPr="00765CBB">
                    <w:rPr>
                      <w:rFonts w:ascii="Times New Roman" w:eastAsia="Times New Roman" w:hAnsi="Times New Roman" w:cs="Times New Roman"/>
                      <w:sz w:val="24"/>
                      <w:szCs w:val="24"/>
                      <w:lang w:eastAsia="tr-TR"/>
                    </w:rPr>
                    <w:t>,</w:t>
                  </w:r>
                </w:p>
                <w:p w14:paraId="7A90411A" w14:textId="77777777" w:rsidR="00016236" w:rsidRPr="00765CBB" w:rsidRDefault="00016236"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d) (a) ve (</w:t>
                  </w:r>
                  <w:r w:rsidR="00F56D44" w:rsidRPr="00765CBB">
                    <w:rPr>
                      <w:rFonts w:ascii="Times New Roman" w:eastAsia="Times New Roman" w:hAnsi="Times New Roman" w:cs="Times New Roman"/>
                      <w:sz w:val="24"/>
                      <w:szCs w:val="24"/>
                      <w:lang w:eastAsia="tr-TR"/>
                    </w:rPr>
                    <w:t>c</w:t>
                  </w:r>
                  <w:r w:rsidRPr="00765CBB">
                    <w:rPr>
                      <w:rFonts w:ascii="Times New Roman" w:eastAsia="Times New Roman" w:hAnsi="Times New Roman" w:cs="Times New Roman"/>
                      <w:sz w:val="24"/>
                      <w:szCs w:val="24"/>
                      <w:lang w:eastAsia="tr-TR"/>
                    </w:rPr>
                    <w:t>) bentlerinde öngörülen faaliyetlerin sonuçlarının tank kaydına kaydedilmesini sağlamakla</w:t>
                  </w:r>
                  <w:r w:rsidR="00F56D44" w:rsidRPr="00765CBB">
                    <w:rPr>
                      <w:rFonts w:ascii="Times New Roman" w:eastAsia="Times New Roman" w:hAnsi="Times New Roman" w:cs="Times New Roman"/>
                      <w:sz w:val="24"/>
                      <w:szCs w:val="24"/>
                      <w:lang w:eastAsia="tr-TR"/>
                    </w:rPr>
                    <w:t>,</w:t>
                  </w:r>
                </w:p>
                <w:p w14:paraId="0B1E8B7E" w14:textId="77777777" w:rsidR="00F56D44" w:rsidRPr="00765CBB" w:rsidRDefault="00F56D44"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e) </w:t>
                  </w:r>
                  <w:r w:rsidR="00426BD0" w:rsidRPr="00765CBB">
                    <w:rPr>
                      <w:rFonts w:ascii="Times New Roman" w:eastAsia="Times New Roman" w:hAnsi="Times New Roman" w:cs="Times New Roman"/>
                      <w:sz w:val="24"/>
                      <w:szCs w:val="24"/>
                      <w:lang w:eastAsia="tr-TR"/>
                    </w:rPr>
                    <w:t>Sarnıç vagona tayin edilen bakımdan sorumlu kuru</w:t>
                  </w:r>
                  <w:r w:rsidR="00475BBE" w:rsidRPr="00765CBB">
                    <w:rPr>
                      <w:rFonts w:ascii="Times New Roman" w:eastAsia="Times New Roman" w:hAnsi="Times New Roman" w:cs="Times New Roman"/>
                      <w:sz w:val="24"/>
                      <w:szCs w:val="24"/>
                      <w:lang w:eastAsia="tr-TR"/>
                    </w:rPr>
                    <w:t>luşun</w:t>
                  </w:r>
                  <w:r w:rsidR="00426BD0" w:rsidRPr="00765CBB">
                    <w:rPr>
                      <w:rFonts w:ascii="Times New Roman" w:eastAsia="Times New Roman" w:hAnsi="Times New Roman" w:cs="Times New Roman"/>
                      <w:sz w:val="24"/>
                      <w:szCs w:val="24"/>
                      <w:lang w:eastAsia="tr-TR"/>
                    </w:rPr>
                    <w:t>, tehlikeli madde taşımacılığında kullanılan sarnıç vagonları kapsayan geçerli bir sertifikaya sahip olduğundan emin olmakla,</w:t>
                  </w:r>
                </w:p>
                <w:p w14:paraId="2DDA1CCB" w14:textId="77777777" w:rsidR="006872F2"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yükümlüdür.</w:t>
                  </w:r>
                </w:p>
                <w:p w14:paraId="238F5E2E"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Demiryolu altyapı işletmecisinin yükümlülükleri</w:t>
                  </w:r>
                </w:p>
                <w:p w14:paraId="4E1CDAA9"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MADDE 19 –</w:t>
                  </w:r>
                  <w:r w:rsidRPr="00765CBB">
                    <w:rPr>
                      <w:rFonts w:ascii="Times New Roman" w:eastAsia="Times New Roman" w:hAnsi="Times New Roman" w:cs="Times New Roman"/>
                      <w:sz w:val="24"/>
                      <w:szCs w:val="24"/>
                      <w:lang w:eastAsia="tr-TR"/>
                    </w:rPr>
                    <w:t xml:space="preserve"> (1) Demiryolu altyapı işletmecisi;</w:t>
                  </w:r>
                </w:p>
                <w:p w14:paraId="43FD57F7"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a) Manevra alanlarına yönelik dâhili acil durum planlarının RID Bölüm 1.11’e uygun şekilde hazırlanmasını sağlamakla,</w:t>
                  </w:r>
                </w:p>
                <w:p w14:paraId="69247F03" w14:textId="77777777" w:rsidR="00305BDE" w:rsidRPr="00765CBB" w:rsidRDefault="00305BDE"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b) Tehlikeli madde taşımacılık faaliyetleri sırasında meydana gelen kazalarla ilgili olarak, RID hükümlerine göre hazırlanan raporu kaza tarihinden itibaren en geç yedi gün içerisinde Bakanlığa vermekle,</w:t>
                  </w:r>
                </w:p>
                <w:p w14:paraId="38297F97" w14:textId="77777777" w:rsidR="00777064" w:rsidRPr="00765CBB" w:rsidRDefault="00777064"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c) Demiryolu altyapı işletmecisi, RID Kısım 6’da belirtilen şartları taşımayan yük taşıma birimlerinin tehlikeli madde taşımacılığında kullanılmamasını sağlamakla</w:t>
                  </w:r>
                  <w:r w:rsidR="00D91602" w:rsidRPr="00765CBB">
                    <w:rPr>
                      <w:rFonts w:ascii="Times New Roman" w:eastAsia="Times New Roman" w:hAnsi="Times New Roman" w:cs="Times New Roman"/>
                      <w:sz w:val="24"/>
                      <w:szCs w:val="24"/>
                      <w:lang w:eastAsia="tr-TR"/>
                    </w:rPr>
                    <w:t>,</w:t>
                  </w:r>
                </w:p>
                <w:p w14:paraId="2B10941B" w14:textId="77777777" w:rsidR="000700C5" w:rsidRPr="00765CBB" w:rsidRDefault="00777064"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d</w:t>
                  </w:r>
                  <w:r w:rsidR="000700C5" w:rsidRPr="00765CBB">
                    <w:rPr>
                      <w:rFonts w:ascii="Times New Roman" w:eastAsia="Times New Roman" w:hAnsi="Times New Roman" w:cs="Times New Roman"/>
                      <w:sz w:val="24"/>
                      <w:szCs w:val="24"/>
                      <w:lang w:eastAsia="tr-TR"/>
                    </w:rPr>
                    <w:t xml:space="preserve">) Taşıma esnasında 12 nci maddede yer alan </w:t>
                  </w:r>
                  <w:r w:rsidR="007D4F81" w:rsidRPr="00765CBB">
                    <w:rPr>
                      <w:rFonts w:ascii="Times New Roman" w:eastAsia="Times New Roman" w:hAnsi="Times New Roman" w:cs="Times New Roman"/>
                      <w:sz w:val="24"/>
                      <w:szCs w:val="24"/>
                      <w:lang w:eastAsia="tr-TR"/>
                    </w:rPr>
                    <w:t>demiryolu tren işletmecisi</w:t>
                  </w:r>
                  <w:r w:rsidR="00F56D44" w:rsidRPr="00765CBB">
                    <w:rPr>
                      <w:rFonts w:ascii="Times New Roman" w:eastAsia="Times New Roman" w:hAnsi="Times New Roman" w:cs="Times New Roman"/>
                      <w:sz w:val="24"/>
                      <w:szCs w:val="24"/>
                      <w:lang w:eastAsia="tr-TR"/>
                    </w:rPr>
                    <w:t>ne</w:t>
                  </w:r>
                  <w:r w:rsidR="000700C5" w:rsidRPr="00765CBB">
                    <w:rPr>
                      <w:rFonts w:ascii="Times New Roman" w:eastAsia="Times New Roman" w:hAnsi="Times New Roman" w:cs="Times New Roman"/>
                      <w:sz w:val="24"/>
                      <w:szCs w:val="24"/>
                      <w:lang w:eastAsia="tr-TR"/>
                    </w:rPr>
                    <w:t xml:space="preserve"> ait yükümlülük kapsamında bulunan ve aşağıda yer alan;</w:t>
                  </w:r>
                </w:p>
                <w:p w14:paraId="360E97E4"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1) Her bir vagonun numarasının ve vagon tipinin belirtilmesi suretiyle tren kompozisyonuna ait bilgilere, </w:t>
                  </w:r>
                </w:p>
                <w:p w14:paraId="68E5D5A0"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2) Her bir vagonda bulunan tehlikeli maddelerin </w:t>
                  </w:r>
                  <w:r w:rsidR="00D36348" w:rsidRPr="00765CBB">
                    <w:rPr>
                      <w:rFonts w:ascii="Times New Roman" w:eastAsia="Times New Roman" w:hAnsi="Times New Roman" w:cs="Times New Roman"/>
                      <w:sz w:val="24"/>
                      <w:szCs w:val="24"/>
                      <w:lang w:eastAsia="tr-TR"/>
                    </w:rPr>
                    <w:t>UN</w:t>
                  </w:r>
                  <w:r w:rsidRPr="00765CBB">
                    <w:rPr>
                      <w:rFonts w:ascii="Times New Roman" w:eastAsia="Times New Roman" w:hAnsi="Times New Roman" w:cs="Times New Roman"/>
                      <w:sz w:val="24"/>
                      <w:szCs w:val="24"/>
                      <w:lang w:eastAsia="tr-TR"/>
                    </w:rPr>
                    <w:t xml:space="preserve"> numaraları veya RID Bölüm 3.4 uyarınca sadece tehlikeli maddelerin sınırlı miktarda paketlenip taşınması durumunda ise bu maddelere ait bilgilere,</w:t>
                  </w:r>
                </w:p>
                <w:p w14:paraId="5441461F"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3) Her bir vagonun trendeki konum bilgi</w:t>
                  </w:r>
                  <w:r w:rsidR="00091CC3" w:rsidRPr="00765CBB">
                    <w:rPr>
                      <w:rFonts w:ascii="Times New Roman" w:eastAsia="Times New Roman" w:hAnsi="Times New Roman" w:cs="Times New Roman"/>
                      <w:sz w:val="24"/>
                      <w:szCs w:val="24"/>
                      <w:lang w:eastAsia="tr-TR"/>
                    </w:rPr>
                    <w:t>sine</w:t>
                  </w:r>
                  <w:r w:rsidRPr="00765CBB">
                    <w:rPr>
                      <w:rFonts w:ascii="Times New Roman" w:eastAsia="Times New Roman" w:hAnsi="Times New Roman" w:cs="Times New Roman"/>
                      <w:sz w:val="24"/>
                      <w:szCs w:val="24"/>
                      <w:lang w:eastAsia="tr-TR"/>
                    </w:rPr>
                    <w:t>,</w:t>
                  </w:r>
                </w:p>
                <w:p w14:paraId="672BFBC9" w14:textId="77777777" w:rsidR="00A0222E" w:rsidRPr="00765CBB" w:rsidRDefault="000700C5" w:rsidP="005B1AE9">
                  <w:pPr>
                    <w:tabs>
                      <w:tab w:val="left" w:pos="566"/>
                    </w:tabs>
                    <w:spacing w:after="0" w:line="240" w:lineRule="auto"/>
                    <w:ind w:firstLine="35"/>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sahip olmak ve gerektiğinde ilgili mercilere vermekle</w:t>
                  </w:r>
                  <w:r w:rsidR="00A0222E" w:rsidRPr="00765CBB">
                    <w:rPr>
                      <w:rFonts w:ascii="Times New Roman" w:eastAsia="Times New Roman" w:hAnsi="Times New Roman" w:cs="Times New Roman"/>
                      <w:sz w:val="24"/>
                      <w:szCs w:val="24"/>
                      <w:lang w:eastAsia="tr-TR"/>
                    </w:rPr>
                    <w:t>,</w:t>
                  </w:r>
                </w:p>
                <w:p w14:paraId="1D6736C6"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yükümlüdür.</w:t>
                  </w:r>
                </w:p>
                <w:p w14:paraId="1BACFADC"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 xml:space="preserve">Boşaltanın yükümlülükleri </w:t>
                  </w:r>
                </w:p>
                <w:p w14:paraId="562094D9"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20 – </w:t>
                  </w:r>
                  <w:r w:rsidRPr="00765CBB">
                    <w:rPr>
                      <w:rFonts w:ascii="Times New Roman" w:eastAsia="Times New Roman" w:hAnsi="Times New Roman" w:cs="Times New Roman"/>
                      <w:sz w:val="24"/>
                      <w:szCs w:val="24"/>
                      <w:lang w:eastAsia="tr-TR"/>
                    </w:rPr>
                    <w:t>(1) Boşaltan;</w:t>
                  </w:r>
                </w:p>
                <w:p w14:paraId="3AFB3B40"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a) Boşaltma öncesinde paket, konteyner, tank, </w:t>
                  </w:r>
                  <w:r w:rsidR="00573CEB" w:rsidRPr="00765CBB">
                    <w:rPr>
                      <w:rFonts w:ascii="Times New Roman" w:eastAsia="Times New Roman" w:hAnsi="Times New Roman" w:cs="Times New Roman"/>
                      <w:sz w:val="24"/>
                      <w:szCs w:val="24"/>
                      <w:lang w:eastAsia="tr-TR"/>
                    </w:rPr>
                    <w:t>ÇEGK</w:t>
                  </w:r>
                  <w:r w:rsidR="000969DD" w:rsidRPr="00765CBB">
                    <w:rPr>
                      <w:rFonts w:ascii="Times New Roman" w:eastAsia="Times New Roman" w:hAnsi="Times New Roman" w:cs="Times New Roman"/>
                      <w:sz w:val="24"/>
                      <w:szCs w:val="24"/>
                      <w:lang w:eastAsia="tr-TR"/>
                    </w:rPr>
                    <w:t xml:space="preserve"> </w:t>
                  </w:r>
                  <w:r w:rsidRPr="00765CBB">
                    <w:rPr>
                      <w:rFonts w:ascii="Times New Roman" w:eastAsia="Times New Roman" w:hAnsi="Times New Roman" w:cs="Times New Roman"/>
                      <w:sz w:val="24"/>
                      <w:szCs w:val="24"/>
                      <w:lang w:eastAsia="tr-TR"/>
                    </w:rPr>
                    <w:t>veya vagon ve benzeri üzerindeki bilgiler ile taşıma evrakındaki bilgileri karşılaştırarak</w:t>
                  </w:r>
                  <w:r w:rsidR="00106E3D" w:rsidRPr="00765CBB">
                    <w:rPr>
                      <w:rFonts w:ascii="Times New Roman" w:eastAsia="Times New Roman" w:hAnsi="Times New Roman" w:cs="Times New Roman"/>
                      <w:sz w:val="24"/>
                      <w:szCs w:val="24"/>
                      <w:lang w:eastAsia="tr-TR"/>
                    </w:rPr>
                    <w:t>,</w:t>
                  </w:r>
                  <w:r w:rsidRPr="00765CBB">
                    <w:rPr>
                      <w:rFonts w:ascii="Times New Roman" w:eastAsia="Times New Roman" w:hAnsi="Times New Roman" w:cs="Times New Roman"/>
                      <w:sz w:val="24"/>
                      <w:szCs w:val="24"/>
                      <w:lang w:eastAsia="tr-TR"/>
                    </w:rPr>
                    <w:t xml:space="preserve"> doğru yükün boşaltıl</w:t>
                  </w:r>
                  <w:r w:rsidR="00106E3D" w:rsidRPr="00765CBB">
                    <w:rPr>
                      <w:rFonts w:ascii="Times New Roman" w:eastAsia="Times New Roman" w:hAnsi="Times New Roman" w:cs="Times New Roman"/>
                      <w:sz w:val="24"/>
                      <w:szCs w:val="24"/>
                      <w:lang w:eastAsia="tr-TR"/>
                    </w:rPr>
                    <w:t>masını sağlamakla,</w:t>
                  </w:r>
                </w:p>
                <w:p w14:paraId="531CC7BD"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b) Boşaltma öncesinde</w:t>
                  </w:r>
                  <w:r w:rsidR="00106E3D" w:rsidRPr="00765CBB">
                    <w:rPr>
                      <w:rFonts w:ascii="Times New Roman" w:eastAsia="Times New Roman" w:hAnsi="Times New Roman" w:cs="Times New Roman"/>
                      <w:sz w:val="24"/>
                      <w:szCs w:val="24"/>
                      <w:lang w:eastAsia="tr-TR"/>
                    </w:rPr>
                    <w:t xml:space="preserve"> ve sırasında pakette, vagonda veya yük taşıma birimlerinde </w:t>
                  </w:r>
                  <w:r w:rsidRPr="00765CBB">
                    <w:rPr>
                      <w:rFonts w:ascii="Times New Roman" w:eastAsia="Times New Roman" w:hAnsi="Times New Roman" w:cs="Times New Roman"/>
                      <w:sz w:val="24"/>
                      <w:szCs w:val="24"/>
                      <w:lang w:eastAsia="tr-TR"/>
                    </w:rPr>
                    <w:t xml:space="preserve">boşaltma işlemini tehlikeye sokacak ölçüde bir tahribatın olup olmadığını kontrol etmekle, </w:t>
                  </w:r>
                </w:p>
                <w:p w14:paraId="12276E10"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c) Bu maddenin (b) bendinde belirtilen bir durumun tespiti halinde, gerekli önlemler alınıncaya kadar boşaltma işlemine ara vermekle,</w:t>
                  </w:r>
                </w:p>
                <w:p w14:paraId="0DB60B78"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ç) Boşaltılması sırasında vagon</w:t>
                  </w:r>
                  <w:r w:rsidR="00106E3D" w:rsidRPr="00765CBB">
                    <w:rPr>
                      <w:rFonts w:ascii="Times New Roman" w:eastAsia="Times New Roman" w:hAnsi="Times New Roman" w:cs="Times New Roman"/>
                      <w:sz w:val="24"/>
                      <w:szCs w:val="24"/>
                      <w:lang w:eastAsia="tr-TR"/>
                    </w:rPr>
                    <w:t xml:space="preserve"> veya yük taşıma birimlerinin</w:t>
                  </w:r>
                  <w:r w:rsidRPr="00765CBB">
                    <w:rPr>
                      <w:rFonts w:ascii="Times New Roman" w:eastAsia="Times New Roman" w:hAnsi="Times New Roman" w:cs="Times New Roman"/>
                      <w:sz w:val="24"/>
                      <w:szCs w:val="24"/>
                      <w:lang w:eastAsia="tr-TR"/>
                    </w:rPr>
                    <w:t xml:space="preserve"> dışına bulaşan tehlikeli </w:t>
                  </w:r>
                  <w:r w:rsidR="00106E3D" w:rsidRPr="00765CBB">
                    <w:rPr>
                      <w:rFonts w:ascii="Times New Roman" w:eastAsia="Times New Roman" w:hAnsi="Times New Roman" w:cs="Times New Roman"/>
                      <w:sz w:val="24"/>
                      <w:szCs w:val="24"/>
                      <w:lang w:eastAsia="tr-TR"/>
                    </w:rPr>
                    <w:t>maddeleri</w:t>
                  </w:r>
                  <w:r w:rsidRPr="00765CBB">
                    <w:rPr>
                      <w:rFonts w:ascii="Times New Roman" w:eastAsia="Times New Roman" w:hAnsi="Times New Roman" w:cs="Times New Roman"/>
                      <w:sz w:val="24"/>
                      <w:szCs w:val="24"/>
                      <w:lang w:eastAsia="tr-TR"/>
                    </w:rPr>
                    <w:t xml:space="preserve"> temizlemekle,</w:t>
                  </w:r>
                </w:p>
                <w:p w14:paraId="1BE2C227"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d) Boşaltma işlemi tamamlandıktan sonra vana ve kontrol kapaklarının </w:t>
                  </w:r>
                  <w:r w:rsidR="00106E3D" w:rsidRPr="00765CBB">
                    <w:rPr>
                      <w:rFonts w:ascii="Times New Roman" w:eastAsia="Times New Roman" w:hAnsi="Times New Roman" w:cs="Times New Roman"/>
                      <w:sz w:val="24"/>
                      <w:szCs w:val="24"/>
                      <w:lang w:eastAsia="tr-TR"/>
                    </w:rPr>
                    <w:t>emniyetli</w:t>
                  </w:r>
                  <w:r w:rsidRPr="00765CBB">
                    <w:rPr>
                      <w:rFonts w:ascii="Times New Roman" w:eastAsia="Times New Roman" w:hAnsi="Times New Roman" w:cs="Times New Roman"/>
                      <w:sz w:val="24"/>
                      <w:szCs w:val="24"/>
                      <w:lang w:eastAsia="tr-TR"/>
                    </w:rPr>
                    <w:t xml:space="preserve"> bir şekilde kapatılmasını sağlamakla, </w:t>
                  </w:r>
                </w:p>
                <w:p w14:paraId="653F178D"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e) Taşımayı gerçekleştiren vagonların veya </w:t>
                  </w:r>
                  <w:r w:rsidR="002668A5" w:rsidRPr="00765CBB">
                    <w:rPr>
                      <w:rFonts w:ascii="Times New Roman" w:eastAsia="Times New Roman" w:hAnsi="Times New Roman" w:cs="Times New Roman"/>
                      <w:sz w:val="24"/>
                      <w:szCs w:val="24"/>
                      <w:lang w:eastAsia="tr-TR"/>
                    </w:rPr>
                    <w:t>yük taşıma birimlerinin</w:t>
                  </w:r>
                  <w:r w:rsidRPr="00765CBB">
                    <w:rPr>
                      <w:rFonts w:ascii="Times New Roman" w:eastAsia="Times New Roman" w:hAnsi="Times New Roman" w:cs="Times New Roman"/>
                      <w:sz w:val="24"/>
                      <w:szCs w:val="24"/>
                      <w:lang w:eastAsia="tr-TR"/>
                    </w:rPr>
                    <w:t xml:space="preserve"> ürün değişikliği halinde </w:t>
                  </w:r>
                  <w:r w:rsidR="002668A5" w:rsidRPr="00765CBB">
                    <w:rPr>
                      <w:rFonts w:ascii="Times New Roman" w:eastAsia="Times New Roman" w:hAnsi="Times New Roman" w:cs="Times New Roman"/>
                      <w:sz w:val="24"/>
                      <w:szCs w:val="24"/>
                      <w:lang w:eastAsia="tr-TR"/>
                    </w:rPr>
                    <w:t>gerekli</w:t>
                  </w:r>
                  <w:r w:rsidRPr="00765CBB">
                    <w:rPr>
                      <w:rFonts w:ascii="Times New Roman" w:eastAsia="Times New Roman" w:hAnsi="Times New Roman" w:cs="Times New Roman"/>
                      <w:sz w:val="24"/>
                      <w:szCs w:val="24"/>
                      <w:lang w:eastAsia="tr-TR"/>
                    </w:rPr>
                    <w:t xml:space="preserve"> temizleme ve arındırma işlemlerinin yapılmasını sağlamakla,</w:t>
                  </w:r>
                  <w:r w:rsidR="00C74694" w:rsidRPr="00765CBB">
                    <w:rPr>
                      <w:rFonts w:ascii="Times New Roman" w:hAnsi="Times New Roman" w:cs="Times New Roman"/>
                      <w:sz w:val="24"/>
                      <w:szCs w:val="24"/>
                    </w:rPr>
                    <w:t xml:space="preserve"> </w:t>
                  </w:r>
                </w:p>
                <w:p w14:paraId="40775DB4"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f) Tehlikeli maddelerin taşınmasını takiben vagonların ve </w:t>
                  </w:r>
                  <w:r w:rsidR="002668A5" w:rsidRPr="00765CBB">
                    <w:rPr>
                      <w:rFonts w:ascii="Times New Roman" w:eastAsia="Times New Roman" w:hAnsi="Times New Roman" w:cs="Times New Roman"/>
                      <w:sz w:val="24"/>
                      <w:szCs w:val="24"/>
                      <w:lang w:eastAsia="tr-TR"/>
                    </w:rPr>
                    <w:t>yük taşıma birimlerinin</w:t>
                  </w:r>
                  <w:r w:rsidRPr="00765CBB">
                    <w:rPr>
                      <w:rFonts w:ascii="Times New Roman" w:eastAsia="Times New Roman" w:hAnsi="Times New Roman" w:cs="Times New Roman"/>
                      <w:sz w:val="24"/>
                      <w:szCs w:val="24"/>
                      <w:lang w:eastAsia="tr-TR"/>
                    </w:rPr>
                    <w:t xml:space="preserve"> tamamen boşaltılmış, temizlenmiş, gazdan arındırılmış, dezenfekte edilmiş olması durumunda, üzerindeki tehlike işaretlerini veya turuncu </w:t>
                  </w:r>
                  <w:r w:rsidR="002668A5" w:rsidRPr="00765CBB">
                    <w:rPr>
                      <w:rFonts w:ascii="Times New Roman" w:eastAsia="Times New Roman" w:hAnsi="Times New Roman" w:cs="Times New Roman"/>
                      <w:sz w:val="24"/>
                      <w:szCs w:val="24"/>
                      <w:lang w:eastAsia="tr-TR"/>
                    </w:rPr>
                    <w:t xml:space="preserve">renkli </w:t>
                  </w:r>
                  <w:r w:rsidRPr="00765CBB">
                    <w:rPr>
                      <w:rFonts w:ascii="Times New Roman" w:eastAsia="Times New Roman" w:hAnsi="Times New Roman" w:cs="Times New Roman"/>
                      <w:sz w:val="24"/>
                      <w:szCs w:val="24"/>
                      <w:lang w:eastAsia="tr-TR"/>
                    </w:rPr>
                    <w:t>plakaları kaldırmakla,</w:t>
                  </w:r>
                  <w:r w:rsidR="00C74694" w:rsidRPr="00765CBB">
                    <w:rPr>
                      <w:rFonts w:ascii="Times New Roman" w:eastAsia="Times New Roman" w:hAnsi="Times New Roman" w:cs="Times New Roman"/>
                      <w:sz w:val="24"/>
                      <w:szCs w:val="24"/>
                      <w:lang w:eastAsia="tr-TR"/>
                    </w:rPr>
                    <w:t xml:space="preserve"> </w:t>
                  </w:r>
                </w:p>
                <w:p w14:paraId="3E52A84B"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g) Boşaltma alanında </w:t>
                  </w:r>
                  <w:r w:rsidR="002668A5" w:rsidRPr="00765CBB">
                    <w:rPr>
                      <w:rFonts w:ascii="Times New Roman" w:eastAsia="Times New Roman" w:hAnsi="Times New Roman" w:cs="Times New Roman"/>
                      <w:sz w:val="24"/>
                      <w:szCs w:val="24"/>
                      <w:lang w:eastAsia="tr-TR"/>
                    </w:rPr>
                    <w:t>emniyet</w:t>
                  </w:r>
                  <w:r w:rsidRPr="00765CBB">
                    <w:rPr>
                      <w:rFonts w:ascii="Times New Roman" w:eastAsia="Times New Roman" w:hAnsi="Times New Roman" w:cs="Times New Roman"/>
                      <w:sz w:val="24"/>
                      <w:szCs w:val="24"/>
                      <w:lang w:eastAsia="tr-TR"/>
                    </w:rPr>
                    <w:t xml:space="preserve"> önlemlerinin tam olarak alınmış olmasını sağlamakla ve boşaltma işleminde kullanılan donanımın düzgün olarak çalıştığını kontrol etmekle,</w:t>
                  </w:r>
                </w:p>
                <w:p w14:paraId="040F204A"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lastRenderedPageBreak/>
                    <w:t xml:space="preserve">ğ) Tehlikeli maddelerin vagonlardan, konteynerlerden ve diğer yük taşıma birimlerinden boşaltılması işlemlerinin, mutlak suretle bu iş için ayrılmış, </w:t>
                  </w:r>
                  <w:r w:rsidR="003D655E" w:rsidRPr="00765CBB">
                    <w:rPr>
                      <w:rFonts w:ascii="Times New Roman" w:eastAsia="Times New Roman" w:hAnsi="Times New Roman" w:cs="Times New Roman"/>
                      <w:sz w:val="24"/>
                      <w:szCs w:val="24"/>
                      <w:lang w:eastAsia="tr-TR"/>
                    </w:rPr>
                    <w:t xml:space="preserve">yeterli seviyede aydınlatılmış, </w:t>
                  </w:r>
                  <w:r w:rsidR="002668A5" w:rsidRPr="00765CBB">
                    <w:rPr>
                      <w:rFonts w:ascii="Times New Roman" w:eastAsia="Times New Roman" w:hAnsi="Times New Roman" w:cs="Times New Roman"/>
                      <w:sz w:val="24"/>
                      <w:szCs w:val="24"/>
                      <w:lang w:eastAsia="tr-TR"/>
                    </w:rPr>
                    <w:t xml:space="preserve">güvenlik </w:t>
                  </w:r>
                  <w:r w:rsidRPr="00765CBB">
                    <w:rPr>
                      <w:rFonts w:ascii="Times New Roman" w:eastAsia="Times New Roman" w:hAnsi="Times New Roman" w:cs="Times New Roman"/>
                      <w:sz w:val="24"/>
                      <w:szCs w:val="24"/>
                      <w:lang w:eastAsia="tr-TR"/>
                    </w:rPr>
                    <w:t>şartları sağlanmış</w:t>
                  </w:r>
                  <w:r w:rsidR="00C549B5" w:rsidRPr="00765CBB">
                    <w:rPr>
                      <w:rFonts w:ascii="Times New Roman" w:eastAsia="Times New Roman" w:hAnsi="Times New Roman" w:cs="Times New Roman"/>
                      <w:sz w:val="24"/>
                      <w:szCs w:val="24"/>
                      <w:lang w:eastAsia="tr-TR"/>
                    </w:rPr>
                    <w:t>, halkın erişimine açık olmayan</w:t>
                  </w:r>
                  <w:r w:rsidRPr="00765CBB">
                    <w:rPr>
                      <w:rFonts w:ascii="Times New Roman" w:eastAsia="Times New Roman" w:hAnsi="Times New Roman" w:cs="Times New Roman"/>
                      <w:sz w:val="24"/>
                      <w:szCs w:val="24"/>
                      <w:lang w:eastAsia="tr-TR"/>
                    </w:rPr>
                    <w:t xml:space="preserve"> alanlarda yapmakla,</w:t>
                  </w:r>
                  <w:r w:rsidR="00C549B5" w:rsidRPr="00765CBB">
                    <w:rPr>
                      <w:rFonts w:ascii="Times New Roman" w:eastAsia="Times New Roman" w:hAnsi="Times New Roman" w:cs="Times New Roman"/>
                      <w:sz w:val="24"/>
                      <w:szCs w:val="24"/>
                      <w:lang w:eastAsia="tr-TR"/>
                    </w:rPr>
                    <w:t xml:space="preserve"> </w:t>
                  </w:r>
                </w:p>
                <w:p w14:paraId="53565E98"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h) Boşaltma yapıldığı sırada yakın çevrede ateş yakılmasına, açık ışıklandırma yapılmasına ve sigara içilmesine izin vermemekle, kıvılcım çıkma özelliğine sahip cisimler bulundurmamakla ve bu özelliğe sahip giysiler ile çalışmamakla,</w:t>
                  </w:r>
                </w:p>
                <w:p w14:paraId="3377D166" w14:textId="77777777" w:rsidR="003D655E" w:rsidRPr="00765CBB" w:rsidRDefault="003D655E"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ı) Tehlikeli maddeler vagonlardan boşaltılırken, el frenlerinin sıkılı olduğunu kontrol etmekle ve gerektiğinde vagonların takozlanmasını sağlamakla, </w:t>
                  </w:r>
                </w:p>
                <w:p w14:paraId="16A90A47" w14:textId="77777777" w:rsidR="00147017" w:rsidRPr="00765CBB" w:rsidRDefault="0014701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i) Diğer tarafların (temizleyen, yükleyen, dekontaminasyon tesisi ve benzeri) hizmetlerini kullanıyorsa RID şartlarına uyulduğundan emin olmak için gerekli tedbirleri almakla,</w:t>
                  </w:r>
                  <w:r w:rsidR="00E2788A" w:rsidRPr="00765CBB">
                    <w:rPr>
                      <w:rFonts w:ascii="Times New Roman" w:eastAsia="Times New Roman" w:hAnsi="Times New Roman" w:cs="Times New Roman"/>
                      <w:sz w:val="24"/>
                      <w:szCs w:val="24"/>
                      <w:lang w:eastAsia="tr-TR"/>
                    </w:rPr>
                    <w:t xml:space="preserve"> </w:t>
                  </w:r>
                </w:p>
                <w:p w14:paraId="6DFBFF8F" w14:textId="77777777" w:rsidR="00305BDE" w:rsidRPr="00765CBB" w:rsidRDefault="00305BDE" w:rsidP="005B1AE9">
                  <w:pPr>
                    <w:tabs>
                      <w:tab w:val="left" w:pos="566"/>
                    </w:tabs>
                    <w:spacing w:after="0" w:line="240" w:lineRule="auto"/>
                    <w:ind w:firstLine="566"/>
                    <w:jc w:val="both"/>
                    <w:rPr>
                      <w:rFonts w:ascii="Times New Roman" w:eastAsia="Times New Roman" w:hAnsi="Times New Roman" w:cs="Times New Roman"/>
                      <w:color w:val="00B050"/>
                      <w:sz w:val="24"/>
                      <w:szCs w:val="24"/>
                      <w:lang w:eastAsia="tr-TR"/>
                    </w:rPr>
                  </w:pPr>
                  <w:r w:rsidRPr="00765CBB">
                    <w:rPr>
                      <w:rFonts w:ascii="Times New Roman" w:eastAsia="Times New Roman" w:hAnsi="Times New Roman" w:cs="Times New Roman"/>
                      <w:sz w:val="24"/>
                      <w:szCs w:val="24"/>
                      <w:lang w:eastAsia="tr-TR"/>
                    </w:rPr>
                    <w:t>j) Tehlikeli maddelerin boşaltılması sırasında meydana gelen kazalarla ilgili olarak, RID hükümlerine göre hazırlanan raporu kaza tarihinden itibaren en geç yedi gün içerisinde Bakanlığa vermekle,</w:t>
                  </w:r>
                </w:p>
                <w:p w14:paraId="778812DF" w14:textId="77777777" w:rsidR="00743047" w:rsidRPr="00765CBB" w:rsidRDefault="0077009A"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yükümlüdür.</w:t>
                  </w:r>
                </w:p>
                <w:p w14:paraId="3A48F404" w14:textId="77777777" w:rsidR="0077009A" w:rsidRPr="00765CBB" w:rsidRDefault="0077009A"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p>
                <w:p w14:paraId="1BC612CD" w14:textId="77777777" w:rsidR="000700C5" w:rsidRPr="00765CBB" w:rsidRDefault="000700C5"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DÖRDÜNCÜ BÖLÜM</w:t>
                  </w:r>
                </w:p>
                <w:p w14:paraId="18CBF1AE" w14:textId="77777777" w:rsidR="000700C5" w:rsidRPr="00765CBB" w:rsidRDefault="000700C5"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 xml:space="preserve">Muafiyetler, Özel İzinler, İzlenecek Güzergâhlar, Yükleme, </w:t>
                  </w:r>
                </w:p>
                <w:p w14:paraId="63036452" w14:textId="77777777" w:rsidR="000700C5" w:rsidRPr="00765CBB" w:rsidRDefault="000700C5"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Boşaltma ve Stoklama Alanları</w:t>
                  </w:r>
                </w:p>
                <w:p w14:paraId="142C7BE7" w14:textId="77777777" w:rsidR="0077009A" w:rsidRPr="00765CBB" w:rsidRDefault="0077009A" w:rsidP="005B1AE9">
                  <w:pPr>
                    <w:tabs>
                      <w:tab w:val="left" w:pos="566"/>
                    </w:tabs>
                    <w:spacing w:after="0" w:line="240" w:lineRule="auto"/>
                    <w:jc w:val="center"/>
                    <w:rPr>
                      <w:rFonts w:ascii="Times New Roman" w:eastAsia="Times New Roman" w:hAnsi="Times New Roman" w:cs="Times New Roman"/>
                      <w:b/>
                      <w:sz w:val="24"/>
                      <w:szCs w:val="24"/>
                      <w:lang w:eastAsia="tr-TR"/>
                    </w:rPr>
                  </w:pPr>
                </w:p>
                <w:p w14:paraId="099A05CB"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Muafiyetler ve özel izinler</w:t>
                  </w:r>
                </w:p>
                <w:p w14:paraId="74DCEB0D" w14:textId="77777777" w:rsidR="009B745F"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21 – </w:t>
                  </w:r>
                  <w:r w:rsidRPr="00765CBB">
                    <w:rPr>
                      <w:rFonts w:ascii="Times New Roman" w:eastAsia="Times New Roman" w:hAnsi="Times New Roman" w:cs="Times New Roman"/>
                      <w:sz w:val="24"/>
                      <w:szCs w:val="24"/>
                      <w:lang w:eastAsia="tr-TR"/>
                    </w:rPr>
                    <w:t xml:space="preserve">(1) </w:t>
                  </w:r>
                  <w:r w:rsidR="009B745F" w:rsidRPr="00765CBB">
                    <w:rPr>
                      <w:rFonts w:ascii="Times New Roman" w:eastAsia="Times New Roman" w:hAnsi="Times New Roman" w:cs="Times New Roman"/>
                      <w:sz w:val="24"/>
                      <w:szCs w:val="24"/>
                      <w:lang w:eastAsia="tr-TR"/>
                    </w:rPr>
                    <w:t>Bakanlık, tehlikeli maddelerin demiryoluyla taşımacılığına ilişkin olarak aşağıda belirtilen esaslar dahilinde; RID ve bu Yönetmelik hükümleri ile ilgili muafiyet ve/veya özel izin verebilir.</w:t>
                  </w:r>
                </w:p>
                <w:p w14:paraId="5A32354D"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(2) Bakanlık, teknik gelişmeler sonucu yeni tehlikeli maddelerin piyasaya çıkarılmasına bağlı olarak, söz konusu tehlikeli maddelerin bu Yönetmelik kapsamında taşınması ve elleçlenmesinin mümkün olmadığı durumlarda, taşıma sırasında herhangi bir emniyetsiz duruma mahal vermemek şartıyla, geçici süreli bir muafiyet veya izin verebilir.</w:t>
                  </w:r>
                </w:p>
                <w:p w14:paraId="5333B43F" w14:textId="77777777" w:rsidR="000700C5" w:rsidRPr="00765CBB" w:rsidRDefault="006121B8"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 </w:t>
                  </w:r>
                  <w:r w:rsidR="000700C5" w:rsidRPr="00765CBB">
                    <w:rPr>
                      <w:rFonts w:ascii="Times New Roman" w:eastAsia="Times New Roman" w:hAnsi="Times New Roman" w:cs="Times New Roman"/>
                      <w:sz w:val="24"/>
                      <w:szCs w:val="24"/>
                      <w:lang w:eastAsia="tr-TR"/>
                    </w:rPr>
                    <w:t xml:space="preserve">(3) Muafiyetlerde, taşıma şekli ve elleçleme hususları ile tehlikeli </w:t>
                  </w:r>
                  <w:r w:rsidR="001B4F20" w:rsidRPr="00765CBB">
                    <w:rPr>
                      <w:rFonts w:ascii="Times New Roman" w:eastAsia="Times New Roman" w:hAnsi="Times New Roman" w:cs="Times New Roman"/>
                      <w:sz w:val="24"/>
                      <w:szCs w:val="24"/>
                      <w:lang w:eastAsia="tr-TR"/>
                    </w:rPr>
                    <w:t>maddenin</w:t>
                  </w:r>
                  <w:r w:rsidR="000700C5" w:rsidRPr="00765CBB">
                    <w:rPr>
                      <w:rFonts w:ascii="Times New Roman" w:eastAsia="Times New Roman" w:hAnsi="Times New Roman" w:cs="Times New Roman"/>
                      <w:sz w:val="24"/>
                      <w:szCs w:val="24"/>
                      <w:lang w:eastAsia="tr-TR"/>
                    </w:rPr>
                    <w:t xml:space="preserve"> yapısı, sınıfı ve miktarı göz önüne alınır.</w:t>
                  </w:r>
                </w:p>
                <w:p w14:paraId="0196B699"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(4) İkinci ve üçüncü fıkralarda belirtilen durumlarda, muafiyet veya özel izin verilebilmesi için başvuru sahibi; Tehlikeli Madde Güvenlik Danışmanı tarafından hazırlanmış tehlikeli madde/maddelerin taşınması sırasında alınması gereken güvenlik tedbirlerini içeren bir rapor ibraz etmek zorundadır. Güvenlik Danışmanı tarafından hazırlanan raporda, aynı zamanda oluşabilecek riskler de belirtilmeli ve muafiyet veya özel iznin neden gerekli olduğu gerekçelerle açıklanmalıdır. Bakanlık başvuru sahibinden daha kapsamlı rapor sunmasını isteyebilir.</w:t>
                  </w:r>
                </w:p>
                <w:p w14:paraId="0DE7B9AB"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(5) Bakanlık, kamu menfaati veya kamu güvenliğinin söz konusu olduğu durumlarda, ilgili ve yetkili kamu mercilerinin talebi üzerine, bu Yönetmelik hükümleri ile ilgili olarak özel izin verebilir.</w:t>
                  </w:r>
                </w:p>
                <w:p w14:paraId="0DCA7D70"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İzlenecek güzergâhlar, yükleme, boşaltma ve stoklama alanları</w:t>
                  </w:r>
                </w:p>
                <w:p w14:paraId="2C3AE607"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MADDE 22 –</w:t>
                  </w:r>
                  <w:r w:rsidRPr="00765CBB">
                    <w:rPr>
                      <w:rFonts w:ascii="Times New Roman" w:eastAsia="Times New Roman" w:hAnsi="Times New Roman" w:cs="Times New Roman"/>
                      <w:sz w:val="24"/>
                      <w:szCs w:val="24"/>
                      <w:lang w:eastAsia="tr-TR"/>
                    </w:rPr>
                    <w:t xml:space="preserve"> (1) Demiryolu şebekesi üzerinde yapılacak tehlikeli madde taşımacılığında izlenecek güzergâhlar ile istasyon içinde stoklama, yükleme ve boşaltma yapılacak yerler ilgili Demiryolu Altyapı İşletmecisi tarafından belirlenir.</w:t>
                  </w:r>
                </w:p>
                <w:p w14:paraId="6A975C71"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(2) Demiryolu üzerinden yapılacak askeri mühimmat ve patlayıcı madde taşımacılığında izlenecek güzergâhlar ile istasyon içinde yükleme ve boşaltma yapılacak yerler, ilgili garnizon komutanlıkları ile koordine edilerek o ilin valiliğince tespit edilir.</w:t>
                  </w:r>
                </w:p>
                <w:p w14:paraId="4BC23E98"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(3) Demiryolu sahasında tehlikeli maddenin stoklama, yükleme ve boşaltılması için ayrılan özel yer olmaması halinde, stoklama, yükleme ve boşaltma yapılamaz.</w:t>
                  </w:r>
                </w:p>
                <w:p w14:paraId="75E81FC9"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lastRenderedPageBreak/>
                    <w:t>(4) Karayolu/denizyolu ile gelip demiryolu ile gidecek ya da demiryolu ile gelip karayolu/denizyolu ile gidecek tehlikeli madde yüklü konteynerler, ilgili Demiryolu Altyapı İşletmecisi veya ilgili Demiryolu Tren İşletmecisine ait alanlarda bu iş için ayrılmış özel alanlarda, en çok 24 saat süre ile bekletilebilir. Ancak, bu yerlerde konteynerlerin içindeki yükün başka konteynerlere, vagonlara ve araçlara boşaltılması işlemleri yapılamaz.</w:t>
                  </w:r>
                </w:p>
                <w:p w14:paraId="651868AA"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(5) Limana gidecek olan tehlikeli madde taşıyan vagonların liman tesisine varışından en az 3 saat önce bildirim yapması zorunludur. </w:t>
                  </w:r>
                </w:p>
                <w:p w14:paraId="74742B54"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(6) Sınıf 1 Patlayıcı maddeler ve nesneler, Sınıf 6.1 Zehirleyici maddeler, Sınıf 6.2 Bulaşıcı maddeler, Sınıf 7 Radyoaktif malzemeler sınıfına giren tehlikeli maddelerin taşınmasında kullanılanlar hariç olmak üzere, tehlikeli madde taşımasında kullanılan temizlenmemiş boş taşıma kapları, boş konteynerler gibi taşıma birimleri; istasyonlarda yükleme boşaltmaları etkilemeyecek bir alanda en çok 48 saat bekletilebilir.</w:t>
                  </w:r>
                </w:p>
                <w:p w14:paraId="27AF3319"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(7) Demiryolu ile yapılan tehlikeli madde taşımacılığında kullanılan tren ve vagonların Türk Boğazlar bölgesindeki asma köprülerden ve tüp geçitlerinden geçişlerine müsaade edilmez. </w:t>
                  </w:r>
                </w:p>
                <w:p w14:paraId="07480A0C" w14:textId="77777777" w:rsidR="009B36E3" w:rsidRPr="00765CBB" w:rsidRDefault="009B36E3"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(8) Tehlikeli malların taşınması sırasında geçici depolama olarak kullanılan geçici depolama terminalleri, geçici depolama alanları, araç depoları, yanaşma alanları ve manevra garları dahilindeki alanlar, uygun şekilde </w:t>
                  </w:r>
                  <w:r w:rsidR="006639B4" w:rsidRPr="00765CBB">
                    <w:rPr>
                      <w:rFonts w:ascii="Times New Roman" w:eastAsia="Times New Roman" w:hAnsi="Times New Roman" w:cs="Times New Roman"/>
                      <w:sz w:val="24"/>
                      <w:szCs w:val="24"/>
                      <w:lang w:eastAsia="tr-TR"/>
                    </w:rPr>
                    <w:t>güvenliği</w:t>
                  </w:r>
                  <w:r w:rsidRPr="00765CBB">
                    <w:rPr>
                      <w:rFonts w:ascii="Times New Roman" w:eastAsia="Times New Roman" w:hAnsi="Times New Roman" w:cs="Times New Roman"/>
                      <w:sz w:val="24"/>
                      <w:szCs w:val="24"/>
                      <w:lang w:eastAsia="tr-TR"/>
                    </w:rPr>
                    <w:t xml:space="preserve"> sağlanmış, iyi aydınlatılmış</w:t>
                  </w:r>
                  <w:r w:rsidR="006639B4" w:rsidRPr="00765CBB">
                    <w:rPr>
                      <w:rFonts w:ascii="Times New Roman" w:eastAsia="Times New Roman" w:hAnsi="Times New Roman" w:cs="Times New Roman"/>
                      <w:sz w:val="24"/>
                      <w:szCs w:val="24"/>
                      <w:lang w:eastAsia="tr-TR"/>
                    </w:rPr>
                    <w:t xml:space="preserve"> ve </w:t>
                  </w:r>
                  <w:r w:rsidRPr="00765CBB">
                    <w:rPr>
                      <w:rFonts w:ascii="Times New Roman" w:eastAsia="Times New Roman" w:hAnsi="Times New Roman" w:cs="Times New Roman"/>
                      <w:sz w:val="24"/>
                      <w:szCs w:val="24"/>
                      <w:lang w:eastAsia="tr-TR"/>
                    </w:rPr>
                    <w:t xml:space="preserve">halkın erişimine açık olmamalıdır. </w:t>
                  </w:r>
                </w:p>
                <w:p w14:paraId="71B6182B" w14:textId="77777777" w:rsidR="006872F2" w:rsidRPr="00765CBB" w:rsidRDefault="006872F2" w:rsidP="005B1AE9">
                  <w:pPr>
                    <w:tabs>
                      <w:tab w:val="left" w:pos="566"/>
                    </w:tabs>
                    <w:spacing w:after="0" w:line="240" w:lineRule="auto"/>
                    <w:jc w:val="both"/>
                    <w:rPr>
                      <w:rFonts w:ascii="Times New Roman" w:eastAsia="Times New Roman" w:hAnsi="Times New Roman" w:cs="Times New Roman"/>
                      <w:sz w:val="24"/>
                      <w:szCs w:val="24"/>
                      <w:lang w:eastAsia="tr-TR"/>
                    </w:rPr>
                  </w:pPr>
                </w:p>
                <w:p w14:paraId="71CA1118" w14:textId="77777777" w:rsidR="000700C5" w:rsidRPr="00765CBB" w:rsidRDefault="000700C5"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BEŞİNCİ BÖLÜM</w:t>
                  </w:r>
                </w:p>
                <w:p w14:paraId="6FFEC013" w14:textId="77777777" w:rsidR="000700C5" w:rsidRPr="00765CBB" w:rsidRDefault="000700C5"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 xml:space="preserve">Güvenlik Danışmanı, Acil Eylem Planı, Eğitim ve Uygulamadan </w:t>
                  </w:r>
                </w:p>
                <w:p w14:paraId="1B1B8A92" w14:textId="77777777" w:rsidR="000700C5" w:rsidRPr="00765CBB" w:rsidRDefault="000700C5"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Sorumlu Kurumlar</w:t>
                  </w:r>
                </w:p>
                <w:p w14:paraId="0A9FCBA6" w14:textId="77777777" w:rsidR="0077009A" w:rsidRPr="00765CBB" w:rsidRDefault="0077009A" w:rsidP="005B1AE9">
                  <w:pPr>
                    <w:tabs>
                      <w:tab w:val="left" w:pos="566"/>
                    </w:tabs>
                    <w:spacing w:after="0" w:line="240" w:lineRule="auto"/>
                    <w:jc w:val="center"/>
                    <w:rPr>
                      <w:rFonts w:ascii="Times New Roman" w:eastAsia="Times New Roman" w:hAnsi="Times New Roman" w:cs="Times New Roman"/>
                      <w:b/>
                      <w:sz w:val="24"/>
                      <w:szCs w:val="24"/>
                      <w:lang w:eastAsia="tr-TR"/>
                    </w:rPr>
                  </w:pPr>
                </w:p>
                <w:p w14:paraId="2F545328"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 xml:space="preserve">Güvenlik danışmanı </w:t>
                  </w:r>
                </w:p>
                <w:p w14:paraId="5106F3AE" w14:textId="77777777" w:rsidR="00C534F7"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23 – </w:t>
                  </w:r>
                  <w:r w:rsidRPr="00765CBB">
                    <w:rPr>
                      <w:rFonts w:ascii="Times New Roman" w:eastAsia="Times New Roman" w:hAnsi="Times New Roman" w:cs="Times New Roman"/>
                      <w:sz w:val="24"/>
                      <w:szCs w:val="24"/>
                      <w:lang w:eastAsia="tr-TR"/>
                    </w:rPr>
                    <w:t xml:space="preserve">(1) Bu Yönetmelik kapsamındaki </w:t>
                  </w:r>
                  <w:r w:rsidR="007D4F81" w:rsidRPr="00765CBB">
                    <w:rPr>
                      <w:rFonts w:ascii="Times New Roman" w:eastAsia="Times New Roman" w:hAnsi="Times New Roman" w:cs="Times New Roman"/>
                      <w:sz w:val="24"/>
                      <w:szCs w:val="24"/>
                      <w:lang w:eastAsia="tr-TR"/>
                    </w:rPr>
                    <w:t>demiryolu tren işletmecisi</w:t>
                  </w:r>
                  <w:r w:rsidRPr="00765CBB">
                    <w:rPr>
                      <w:rFonts w:ascii="Times New Roman" w:eastAsia="Times New Roman" w:hAnsi="Times New Roman" w:cs="Times New Roman"/>
                      <w:sz w:val="24"/>
                      <w:szCs w:val="24"/>
                      <w:lang w:eastAsia="tr-TR"/>
                    </w:rPr>
                    <w:t xml:space="preserve">, </w:t>
                  </w:r>
                  <w:r w:rsidR="00CC5FD8" w:rsidRPr="00765CBB">
                    <w:rPr>
                      <w:rFonts w:ascii="Times New Roman" w:eastAsia="Times New Roman" w:hAnsi="Times New Roman" w:cs="Times New Roman"/>
                      <w:sz w:val="24"/>
                      <w:szCs w:val="24"/>
                      <w:lang w:eastAsia="tr-TR"/>
                    </w:rPr>
                    <w:t xml:space="preserve">demiryolu alt yapı işletmecisi, </w:t>
                  </w:r>
                  <w:r w:rsidRPr="00765CBB">
                    <w:rPr>
                      <w:rFonts w:ascii="Times New Roman" w:eastAsia="Times New Roman" w:hAnsi="Times New Roman" w:cs="Times New Roman"/>
                      <w:sz w:val="24"/>
                      <w:szCs w:val="24"/>
                      <w:lang w:eastAsia="tr-TR"/>
                    </w:rPr>
                    <w:t xml:space="preserve">gönderen, paketleyen, yükleyen, dolduran ve boşaltan olarak faaliyet gösteren işletmeler, RID Bölüm 1.8.3’te yer alan hükümlere göre </w:t>
                  </w:r>
                  <w:r w:rsidR="00593E2D" w:rsidRPr="00765CBB">
                    <w:rPr>
                      <w:rFonts w:ascii="Times New Roman" w:eastAsia="Times New Roman" w:hAnsi="Times New Roman" w:cs="Times New Roman"/>
                      <w:sz w:val="24"/>
                      <w:szCs w:val="24"/>
                      <w:lang w:eastAsia="tr-TR"/>
                    </w:rPr>
                    <w:t>TMGD istihdam e</w:t>
                  </w:r>
                  <w:r w:rsidR="00EF4857" w:rsidRPr="00765CBB">
                    <w:rPr>
                      <w:rFonts w:ascii="Times New Roman" w:eastAsia="Times New Roman" w:hAnsi="Times New Roman" w:cs="Times New Roman"/>
                      <w:sz w:val="24"/>
                      <w:szCs w:val="24"/>
                      <w:lang w:eastAsia="tr-TR"/>
                    </w:rPr>
                    <w:t>der</w:t>
                  </w:r>
                  <w:r w:rsidR="00593E2D" w:rsidRPr="00765CBB">
                    <w:rPr>
                      <w:rFonts w:ascii="Times New Roman" w:eastAsia="Times New Roman" w:hAnsi="Times New Roman" w:cs="Times New Roman"/>
                      <w:sz w:val="24"/>
                      <w:szCs w:val="24"/>
                      <w:lang w:eastAsia="tr-TR"/>
                    </w:rPr>
                    <w:t xml:space="preserve"> veya TMGDK’dan TMGD hizmeti al</w:t>
                  </w:r>
                  <w:r w:rsidR="00EF4857" w:rsidRPr="00765CBB">
                    <w:rPr>
                      <w:rFonts w:ascii="Times New Roman" w:eastAsia="Times New Roman" w:hAnsi="Times New Roman" w:cs="Times New Roman"/>
                      <w:sz w:val="24"/>
                      <w:szCs w:val="24"/>
                      <w:lang w:eastAsia="tr-TR"/>
                    </w:rPr>
                    <w:t>ır</w:t>
                  </w:r>
                  <w:r w:rsidR="00593E2D" w:rsidRPr="00765CBB">
                    <w:rPr>
                      <w:rFonts w:ascii="Times New Roman" w:eastAsia="Times New Roman" w:hAnsi="Times New Roman" w:cs="Times New Roman"/>
                      <w:sz w:val="24"/>
                      <w:szCs w:val="24"/>
                      <w:lang w:eastAsia="tr-TR"/>
                    </w:rPr>
                    <w:t xml:space="preserve">. TMGD eğitimi, sınavı, yetki, görev ve sorumlulukları ile TMGDK’ların yetki, görev ve sorumlulukları ile ilgili hususlar Bakanlıkça belirlenir. </w:t>
                  </w:r>
                </w:p>
                <w:p w14:paraId="12BF455D"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Acil eylem planı</w:t>
                  </w:r>
                </w:p>
                <w:p w14:paraId="4ED4AA85"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24  – </w:t>
                  </w:r>
                  <w:r w:rsidRPr="00765CBB">
                    <w:rPr>
                      <w:rFonts w:ascii="Times New Roman" w:eastAsia="Times New Roman" w:hAnsi="Times New Roman" w:cs="Times New Roman"/>
                      <w:sz w:val="24"/>
                      <w:szCs w:val="24"/>
                      <w:lang w:eastAsia="tr-TR"/>
                    </w:rPr>
                    <w:t>(1) Bir kaza ya da ihlalin, insan hayatı ve çevre üzerinde oluşacak olumsuz sonuçlarını mümkün olduğu kadar minimize etmek üzere, tehlikeli madde taşımacılığı yapan Demiryolu Altyapı İşletmecisi ve/veya Demiryolu Tren İşletmecileri tarafından, manevra hizmetleri ile tehlikeli madde yükleme, boşaltma ve taşımacılığı sırasında olabilecek kaza ya da ihlal durumlarında, uygulanmak üzere “Acil Eylem Planı” hazırlaması zorunludur.</w:t>
                  </w:r>
                </w:p>
                <w:p w14:paraId="4F9E90D3"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(2) Acil eylem planına ilişkin talimatlar işyerlerinde ilgili personele tebliğ edilir ve görülecek yerlere asılır.</w:t>
                  </w:r>
                </w:p>
                <w:p w14:paraId="1126C6B2"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Eğitim</w:t>
                  </w:r>
                </w:p>
                <w:p w14:paraId="17A15E8D"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25 – </w:t>
                  </w:r>
                  <w:r w:rsidRPr="00765CBB">
                    <w:rPr>
                      <w:rFonts w:ascii="Times New Roman" w:eastAsia="Times New Roman" w:hAnsi="Times New Roman" w:cs="Times New Roman"/>
                      <w:sz w:val="24"/>
                      <w:szCs w:val="24"/>
                      <w:lang w:eastAsia="tr-TR"/>
                    </w:rPr>
                    <w:t>(1) Tehlikeli maddelerin demiryoluyla taşınmasında yer alan kişiler, RID Bölüm 1.3’te belirtilen eğitimleri almak zorundadırlar. Tehlikeli maddelerin demiryoluyla taşınmasında yer alan kişilerin eğitimi ve bu eğitimleri verecek kurum ve kuruluşlara ilişkin usul ve esaslar Bakanlıkça düzenlenir.</w:t>
                  </w:r>
                </w:p>
                <w:p w14:paraId="24B5106E" w14:textId="4F58DEF9" w:rsidR="00725DF5" w:rsidRDefault="00725DF5" w:rsidP="005B1AE9">
                  <w:pPr>
                    <w:tabs>
                      <w:tab w:val="left" w:pos="566"/>
                    </w:tabs>
                    <w:spacing w:after="0" w:line="240" w:lineRule="auto"/>
                    <w:jc w:val="both"/>
                    <w:rPr>
                      <w:rFonts w:ascii="Times New Roman" w:eastAsia="Times New Roman" w:hAnsi="Times New Roman" w:cs="Times New Roman"/>
                      <w:sz w:val="24"/>
                      <w:szCs w:val="24"/>
                      <w:lang w:eastAsia="tr-TR"/>
                    </w:rPr>
                  </w:pPr>
                </w:p>
                <w:p w14:paraId="1F6EDBD6" w14:textId="7AF4715D" w:rsidR="00F61683" w:rsidRDefault="00F61683" w:rsidP="005B1AE9">
                  <w:pPr>
                    <w:tabs>
                      <w:tab w:val="left" w:pos="566"/>
                    </w:tabs>
                    <w:spacing w:after="0" w:line="240" w:lineRule="auto"/>
                    <w:jc w:val="both"/>
                    <w:rPr>
                      <w:rFonts w:ascii="Times New Roman" w:eastAsia="Times New Roman" w:hAnsi="Times New Roman" w:cs="Times New Roman"/>
                      <w:sz w:val="24"/>
                      <w:szCs w:val="24"/>
                      <w:lang w:eastAsia="tr-TR"/>
                    </w:rPr>
                  </w:pPr>
                </w:p>
                <w:p w14:paraId="0EADE7B6" w14:textId="409EEC63" w:rsidR="00F61683" w:rsidRDefault="00F61683" w:rsidP="005B1AE9">
                  <w:pPr>
                    <w:tabs>
                      <w:tab w:val="left" w:pos="566"/>
                    </w:tabs>
                    <w:spacing w:after="0" w:line="240" w:lineRule="auto"/>
                    <w:jc w:val="both"/>
                    <w:rPr>
                      <w:rFonts w:ascii="Times New Roman" w:eastAsia="Times New Roman" w:hAnsi="Times New Roman" w:cs="Times New Roman"/>
                      <w:sz w:val="24"/>
                      <w:szCs w:val="24"/>
                      <w:lang w:eastAsia="tr-TR"/>
                    </w:rPr>
                  </w:pPr>
                </w:p>
                <w:p w14:paraId="2BDF5F71" w14:textId="77777777" w:rsidR="00F61683" w:rsidRPr="00765CBB" w:rsidRDefault="00F61683" w:rsidP="005B1AE9">
                  <w:pPr>
                    <w:tabs>
                      <w:tab w:val="left" w:pos="566"/>
                    </w:tabs>
                    <w:spacing w:after="0" w:line="240" w:lineRule="auto"/>
                    <w:jc w:val="both"/>
                    <w:rPr>
                      <w:rFonts w:ascii="Times New Roman" w:eastAsia="Times New Roman" w:hAnsi="Times New Roman" w:cs="Times New Roman"/>
                      <w:sz w:val="24"/>
                      <w:szCs w:val="24"/>
                      <w:lang w:eastAsia="tr-TR"/>
                    </w:rPr>
                  </w:pPr>
                </w:p>
                <w:p w14:paraId="51441132" w14:textId="77777777" w:rsidR="000700C5" w:rsidRPr="00765CBB" w:rsidRDefault="000700C5"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lastRenderedPageBreak/>
                    <w:t>ALTINCI BÖLÜM</w:t>
                  </w:r>
                </w:p>
                <w:p w14:paraId="3B547EB6" w14:textId="77777777" w:rsidR="000700C5" w:rsidRPr="00765CBB" w:rsidRDefault="000700C5"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Denetim</w:t>
                  </w:r>
                </w:p>
                <w:p w14:paraId="338DD3E6" w14:textId="77777777" w:rsidR="0077009A" w:rsidRPr="00765CBB" w:rsidRDefault="0077009A" w:rsidP="005B1AE9">
                  <w:pPr>
                    <w:tabs>
                      <w:tab w:val="left" w:pos="566"/>
                    </w:tabs>
                    <w:spacing w:after="0" w:line="240" w:lineRule="auto"/>
                    <w:jc w:val="center"/>
                    <w:rPr>
                      <w:rFonts w:ascii="Times New Roman" w:eastAsia="Times New Roman" w:hAnsi="Times New Roman" w:cs="Times New Roman"/>
                      <w:b/>
                      <w:sz w:val="24"/>
                      <w:szCs w:val="24"/>
                      <w:lang w:eastAsia="tr-TR"/>
                    </w:rPr>
                  </w:pPr>
                </w:p>
                <w:p w14:paraId="6306F8D7"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Denetim yetkisi ve kullanımı</w:t>
                  </w:r>
                  <w:r w:rsidR="005A7CF9" w:rsidRPr="00765CBB">
                    <w:rPr>
                      <w:rFonts w:ascii="Times New Roman" w:eastAsia="Times New Roman" w:hAnsi="Times New Roman" w:cs="Times New Roman"/>
                      <w:b/>
                      <w:sz w:val="24"/>
                      <w:szCs w:val="24"/>
                      <w:lang w:eastAsia="tr-TR"/>
                    </w:rPr>
                    <w:t xml:space="preserve"> </w:t>
                  </w:r>
                </w:p>
                <w:p w14:paraId="1D854B97"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26 – </w:t>
                  </w:r>
                  <w:r w:rsidRPr="00765CBB">
                    <w:rPr>
                      <w:rFonts w:ascii="Times New Roman" w:eastAsia="Times New Roman" w:hAnsi="Times New Roman" w:cs="Times New Roman"/>
                      <w:sz w:val="24"/>
                      <w:szCs w:val="24"/>
                      <w:lang w:eastAsia="tr-TR"/>
                    </w:rPr>
                    <w:t>(1) Bu Yönetmelik kapsamında yer alan faaliyetl</w:t>
                  </w:r>
                  <w:r w:rsidR="00567269" w:rsidRPr="00765CBB">
                    <w:rPr>
                      <w:rFonts w:ascii="Times New Roman" w:eastAsia="Times New Roman" w:hAnsi="Times New Roman" w:cs="Times New Roman"/>
                      <w:sz w:val="24"/>
                      <w:szCs w:val="24"/>
                      <w:lang w:eastAsia="tr-TR"/>
                    </w:rPr>
                    <w:t>er Bakanlık denetimine tabidir.</w:t>
                  </w:r>
                  <w:r w:rsidRPr="00765CBB">
                    <w:rPr>
                      <w:rFonts w:ascii="Times New Roman" w:eastAsia="Times New Roman" w:hAnsi="Times New Roman" w:cs="Times New Roman"/>
                      <w:sz w:val="24"/>
                      <w:szCs w:val="24"/>
                      <w:lang w:eastAsia="tr-TR"/>
                    </w:rPr>
                    <w:t xml:space="preserve"> </w:t>
                  </w:r>
                </w:p>
                <w:p w14:paraId="1DB1A085" w14:textId="77777777" w:rsidR="00E402E7" w:rsidRPr="00765CBB" w:rsidRDefault="005A4BCB"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w:t>
                  </w:r>
                  <w:r w:rsidR="00567269" w:rsidRPr="00765CBB">
                    <w:rPr>
                      <w:rFonts w:ascii="Times New Roman" w:eastAsia="Times New Roman" w:hAnsi="Times New Roman" w:cs="Times New Roman"/>
                      <w:sz w:val="24"/>
                      <w:szCs w:val="24"/>
                      <w:lang w:eastAsia="tr-TR"/>
                    </w:rPr>
                    <w:t>2</w:t>
                  </w:r>
                  <w:r w:rsidRPr="00765CBB">
                    <w:rPr>
                      <w:rFonts w:ascii="Times New Roman" w:eastAsia="Times New Roman" w:hAnsi="Times New Roman" w:cs="Times New Roman"/>
                      <w:sz w:val="24"/>
                      <w:szCs w:val="24"/>
                      <w:lang w:eastAsia="tr-TR"/>
                    </w:rPr>
                    <w:t xml:space="preserve">) </w:t>
                  </w:r>
                  <w:r w:rsidR="00E402E7" w:rsidRPr="00765CBB">
                    <w:rPr>
                      <w:rFonts w:ascii="Times New Roman" w:eastAsia="Times New Roman" w:hAnsi="Times New Roman" w:cs="Times New Roman"/>
                      <w:sz w:val="24"/>
                      <w:szCs w:val="24"/>
                      <w:lang w:eastAsia="tr-TR"/>
                    </w:rPr>
                    <w:t>Bakanlık, görev ve yetkileri kapsamında, bu Yönetmeliğe göre faaliyet gösteren işletmelerin yerinde denetimini yapar. İşletmelerin yerinde denetimine ilişkin usul ve esaslar, Bakanlık tarafından belirlenir.</w:t>
                  </w:r>
                </w:p>
                <w:p w14:paraId="4267DECA" w14:textId="77777777" w:rsidR="00DE77B2"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w:t>
                  </w:r>
                  <w:r w:rsidR="00C56461" w:rsidRPr="00765CBB">
                    <w:rPr>
                      <w:rFonts w:ascii="Times New Roman" w:eastAsia="Times New Roman" w:hAnsi="Times New Roman" w:cs="Times New Roman"/>
                      <w:sz w:val="24"/>
                      <w:szCs w:val="24"/>
                      <w:lang w:eastAsia="tr-TR"/>
                    </w:rPr>
                    <w:t>3</w:t>
                  </w:r>
                  <w:r w:rsidRPr="00765CBB">
                    <w:rPr>
                      <w:rFonts w:ascii="Times New Roman" w:eastAsia="Times New Roman" w:hAnsi="Times New Roman" w:cs="Times New Roman"/>
                      <w:sz w:val="24"/>
                      <w:szCs w:val="24"/>
                      <w:lang w:eastAsia="tr-TR"/>
                    </w:rPr>
                    <w:t xml:space="preserve">) </w:t>
                  </w:r>
                  <w:r w:rsidR="00DE77B2" w:rsidRPr="00765CBB">
                    <w:rPr>
                      <w:rFonts w:ascii="Times New Roman" w:eastAsia="Times New Roman" w:hAnsi="Times New Roman" w:cs="Times New Roman"/>
                      <w:sz w:val="24"/>
                      <w:szCs w:val="24"/>
                      <w:lang w:eastAsia="tr-TR"/>
                    </w:rPr>
                    <w:t>Bakanlık denetimlerde uygulanacak usul ve esasları ayrıca düzenleyebilir.</w:t>
                  </w:r>
                </w:p>
                <w:p w14:paraId="25DAC85F" w14:textId="77777777" w:rsidR="00C73C52" w:rsidRPr="00765CBB" w:rsidRDefault="00113697"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w:t>
                  </w:r>
                  <w:r w:rsidR="00C56461" w:rsidRPr="00765CBB">
                    <w:rPr>
                      <w:rFonts w:ascii="Times New Roman" w:eastAsia="Times New Roman" w:hAnsi="Times New Roman" w:cs="Times New Roman"/>
                      <w:sz w:val="24"/>
                      <w:szCs w:val="24"/>
                      <w:lang w:eastAsia="tr-TR"/>
                    </w:rPr>
                    <w:t>4</w:t>
                  </w:r>
                  <w:r w:rsidRPr="00765CBB">
                    <w:rPr>
                      <w:rFonts w:ascii="Times New Roman" w:eastAsia="Times New Roman" w:hAnsi="Times New Roman" w:cs="Times New Roman"/>
                      <w:sz w:val="24"/>
                      <w:szCs w:val="24"/>
                      <w:lang w:eastAsia="tr-TR"/>
                    </w:rPr>
                    <w:t>) Denetimle ilgili diğer mevzuat hükümleri saklıdır.</w:t>
                  </w:r>
                </w:p>
                <w:p w14:paraId="5545A7F2"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color w:val="FF0000"/>
                      <w:sz w:val="24"/>
                      <w:szCs w:val="24"/>
                      <w:lang w:eastAsia="tr-TR"/>
                    </w:rPr>
                  </w:pPr>
                  <w:r w:rsidRPr="00765CBB">
                    <w:rPr>
                      <w:rFonts w:ascii="Times New Roman" w:eastAsia="Times New Roman" w:hAnsi="Times New Roman" w:cs="Times New Roman"/>
                      <w:b/>
                      <w:sz w:val="24"/>
                      <w:szCs w:val="24"/>
                      <w:lang w:eastAsia="tr-TR"/>
                    </w:rPr>
                    <w:t xml:space="preserve">Denetimle görevli </w:t>
                  </w:r>
                  <w:r w:rsidR="00865087" w:rsidRPr="00765CBB">
                    <w:rPr>
                      <w:rFonts w:ascii="Times New Roman" w:eastAsia="Times New Roman" w:hAnsi="Times New Roman" w:cs="Times New Roman"/>
                      <w:b/>
                      <w:sz w:val="24"/>
                      <w:szCs w:val="24"/>
                      <w:lang w:eastAsia="tr-TR"/>
                    </w:rPr>
                    <w:t>personel</w:t>
                  </w:r>
                  <w:r w:rsidRPr="00765CBB">
                    <w:rPr>
                      <w:rFonts w:ascii="Times New Roman" w:eastAsia="Times New Roman" w:hAnsi="Times New Roman" w:cs="Times New Roman"/>
                      <w:b/>
                      <w:sz w:val="24"/>
                      <w:szCs w:val="24"/>
                      <w:lang w:eastAsia="tr-TR"/>
                    </w:rPr>
                    <w:t xml:space="preserve"> </w:t>
                  </w:r>
                </w:p>
                <w:p w14:paraId="6C48DB09" w14:textId="77777777" w:rsidR="00BC74A3"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27 – </w:t>
                  </w:r>
                  <w:r w:rsidRPr="00765CBB">
                    <w:rPr>
                      <w:rFonts w:ascii="Times New Roman" w:eastAsia="Times New Roman" w:hAnsi="Times New Roman" w:cs="Times New Roman"/>
                      <w:sz w:val="24"/>
                      <w:szCs w:val="24"/>
                      <w:lang w:eastAsia="tr-TR"/>
                    </w:rPr>
                    <w:t xml:space="preserve">(1) </w:t>
                  </w:r>
                  <w:r w:rsidR="00BC74A3" w:rsidRPr="00765CBB">
                    <w:rPr>
                      <w:rFonts w:ascii="Times New Roman" w:eastAsia="Times New Roman" w:hAnsi="Times New Roman" w:cs="Times New Roman"/>
                      <w:sz w:val="24"/>
                      <w:szCs w:val="24"/>
                      <w:lang w:eastAsia="tr-TR"/>
                    </w:rPr>
                    <w:t>Bakanlık, bu Yönetmelik kapsamında demiryolu tehlikeli madde taşımacılığı denetiminde görevli ve yetkilidir.</w:t>
                  </w:r>
                </w:p>
                <w:p w14:paraId="4207C63B" w14:textId="77777777" w:rsidR="00BC74A3" w:rsidRPr="00765CBB" w:rsidRDefault="00BC74A3"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(2) Denetim yapmakla görevlendirilenler; 655 Sayılı Ulaştırma ve Altyapı Alanına İlişkin Bazı Düzenlemeler Hakkında Kanun Hükmünde Kararname, bu Yönetmelik ve diğer ilgili mevzuat esaslarına göre denetim görevlerini yerine getirmekle ve denetimler sırasında tespit ettikleri kusur ve ihlaller için tutanak düzenlemekle yükümlüdürler.</w:t>
                  </w:r>
                </w:p>
                <w:p w14:paraId="3F4C96E2" w14:textId="77777777" w:rsidR="00BC4B57" w:rsidRPr="00765CBB" w:rsidRDefault="00BC74A3" w:rsidP="005B1AE9">
                  <w:pPr>
                    <w:tabs>
                      <w:tab w:val="left" w:pos="566"/>
                    </w:tabs>
                    <w:spacing w:after="0" w:line="240" w:lineRule="auto"/>
                    <w:ind w:firstLine="566"/>
                    <w:jc w:val="both"/>
                    <w:rPr>
                      <w:rFonts w:ascii="Times New Roman" w:hAnsi="Times New Roman" w:cs="Times New Roman"/>
                      <w:sz w:val="24"/>
                      <w:szCs w:val="24"/>
                    </w:rPr>
                  </w:pPr>
                  <w:r w:rsidRPr="00765CBB">
                    <w:rPr>
                      <w:rFonts w:ascii="Times New Roman" w:eastAsia="Times New Roman" w:hAnsi="Times New Roman" w:cs="Times New Roman"/>
                      <w:sz w:val="24"/>
                      <w:szCs w:val="24"/>
                      <w:lang w:eastAsia="tr-TR"/>
                    </w:rPr>
                    <w:t xml:space="preserve">(3) </w:t>
                  </w:r>
                  <w:r w:rsidR="00515BAD" w:rsidRPr="00765CBB">
                    <w:rPr>
                      <w:rFonts w:ascii="Times New Roman" w:eastAsia="Times New Roman" w:hAnsi="Times New Roman" w:cs="Times New Roman"/>
                      <w:sz w:val="24"/>
                      <w:szCs w:val="24"/>
                      <w:lang w:eastAsia="tr-TR"/>
                    </w:rPr>
                    <w:t>Bakanlık, tehlikeli madde taşımacılığı denetimlerini; Genel Müdürlük personeli ile Ulaştırma Bölge Müdürlüklerinde bulunan Tehlikeli Madde ve Kombine Taşımacılık Şube Müdürlüğünde/Birimlerinde görevli, tehlikeli madde denetçisi ünvanına sahip personel ile yapar.</w:t>
                  </w:r>
                  <w:r w:rsidR="004D729D" w:rsidRPr="00765CBB">
                    <w:rPr>
                      <w:rFonts w:ascii="Times New Roman" w:hAnsi="Times New Roman" w:cs="Times New Roman"/>
                      <w:sz w:val="24"/>
                      <w:szCs w:val="24"/>
                    </w:rPr>
                    <w:t xml:space="preserve"> </w:t>
                  </w:r>
                </w:p>
                <w:p w14:paraId="78452095" w14:textId="77777777" w:rsidR="00AD2226" w:rsidRPr="00765CBB" w:rsidRDefault="008D138A" w:rsidP="005B1AE9">
                  <w:pPr>
                    <w:tabs>
                      <w:tab w:val="left" w:pos="566"/>
                    </w:tabs>
                    <w:spacing w:after="0" w:line="240" w:lineRule="auto"/>
                    <w:ind w:firstLine="566"/>
                    <w:jc w:val="both"/>
                    <w:rPr>
                      <w:rFonts w:ascii="Times New Roman" w:eastAsia="Calibri" w:hAnsi="Times New Roman" w:cs="Times New Roman"/>
                      <w:sz w:val="24"/>
                      <w:szCs w:val="24"/>
                    </w:rPr>
                  </w:pPr>
                  <w:r w:rsidRPr="00765CBB">
                    <w:rPr>
                      <w:rFonts w:ascii="Times New Roman" w:eastAsia="Calibri" w:hAnsi="Times New Roman" w:cs="Times New Roman"/>
                      <w:sz w:val="24"/>
                      <w:szCs w:val="24"/>
                    </w:rPr>
                    <w:t>(</w:t>
                  </w:r>
                  <w:r w:rsidR="00AD2226" w:rsidRPr="00765CBB">
                    <w:rPr>
                      <w:rFonts w:ascii="Times New Roman" w:eastAsia="Calibri" w:hAnsi="Times New Roman" w:cs="Times New Roman"/>
                      <w:sz w:val="24"/>
                      <w:szCs w:val="24"/>
                    </w:rPr>
                    <w:t>4</w:t>
                  </w:r>
                  <w:r w:rsidRPr="00765CBB">
                    <w:rPr>
                      <w:rFonts w:ascii="Times New Roman" w:eastAsia="Calibri" w:hAnsi="Times New Roman" w:cs="Times New Roman"/>
                      <w:sz w:val="24"/>
                      <w:szCs w:val="24"/>
                    </w:rPr>
                    <w:t xml:space="preserve">) </w:t>
                  </w:r>
                  <w:r w:rsidR="004D729D" w:rsidRPr="00765CBB">
                    <w:rPr>
                      <w:rFonts w:ascii="Times New Roman" w:eastAsia="Calibri" w:hAnsi="Times New Roman" w:cs="Times New Roman"/>
                      <w:sz w:val="24"/>
                      <w:szCs w:val="24"/>
                    </w:rPr>
                    <w:t>Üçüncü</w:t>
                  </w:r>
                  <w:r w:rsidRPr="00765CBB">
                    <w:rPr>
                      <w:rFonts w:ascii="Times New Roman" w:eastAsia="Calibri" w:hAnsi="Times New Roman" w:cs="Times New Roman"/>
                      <w:sz w:val="24"/>
                      <w:szCs w:val="24"/>
                    </w:rPr>
                    <w:t xml:space="preserve"> fıkrada bahsedilen Ulaştırma Bölge Müdürlüklerinde kurulacak Şube Müdürlüğünde/Biriminde görevlendirilecek personele “tehlikeli madde denetçisi” unvanlı kadrolar alınıncaya kadar tehlikeli madde denetimleri</w:t>
                  </w:r>
                  <w:r w:rsidR="004D729D" w:rsidRPr="00765CBB">
                    <w:rPr>
                      <w:rFonts w:ascii="Times New Roman" w:eastAsia="Calibri" w:hAnsi="Times New Roman" w:cs="Times New Roman"/>
                      <w:sz w:val="24"/>
                      <w:szCs w:val="24"/>
                    </w:rPr>
                    <w:t xml:space="preserve">, Genel Müdürlük tarafından düzenlenmiş denetim ve belgelendirme eğitimine katılıp, sertifika sahibi olan personel </w:t>
                  </w:r>
                  <w:r w:rsidRPr="00765CBB">
                    <w:rPr>
                      <w:rFonts w:ascii="Times New Roman" w:eastAsia="Calibri" w:hAnsi="Times New Roman" w:cs="Times New Roman"/>
                      <w:sz w:val="24"/>
                      <w:szCs w:val="24"/>
                    </w:rPr>
                    <w:t>tarafından yapılır.</w:t>
                  </w:r>
                  <w:r w:rsidR="00AD2226" w:rsidRPr="00765CBB">
                    <w:rPr>
                      <w:rFonts w:ascii="Times New Roman" w:hAnsi="Times New Roman" w:cs="Times New Roman"/>
                      <w:sz w:val="24"/>
                      <w:szCs w:val="24"/>
                    </w:rPr>
                    <w:t xml:space="preserve"> </w:t>
                  </w:r>
                  <w:r w:rsidR="00424FB5" w:rsidRPr="00765CBB">
                    <w:rPr>
                      <w:rFonts w:ascii="Times New Roman" w:hAnsi="Times New Roman" w:cs="Times New Roman"/>
                      <w:sz w:val="24"/>
                      <w:szCs w:val="24"/>
                    </w:rPr>
                    <w:t>Bu personele ADR kapsamındaki eğitime ilave olarak RID eğitimi verilir.</w:t>
                  </w:r>
                </w:p>
                <w:p w14:paraId="0EFFF515" w14:textId="77777777" w:rsidR="008D138A" w:rsidRPr="00765CBB" w:rsidRDefault="00AD2226"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Calibri" w:hAnsi="Times New Roman" w:cs="Times New Roman"/>
                      <w:sz w:val="24"/>
                      <w:szCs w:val="24"/>
                    </w:rPr>
                    <w:t xml:space="preserve">(5) </w:t>
                  </w:r>
                  <w:r w:rsidR="000418F7" w:rsidRPr="00765CBB">
                    <w:rPr>
                      <w:rFonts w:ascii="Times New Roman" w:eastAsia="Calibri" w:hAnsi="Times New Roman" w:cs="Times New Roman"/>
                      <w:sz w:val="24"/>
                      <w:szCs w:val="24"/>
                    </w:rPr>
                    <w:t>Tehlikeli maddelerin demiryoluyla taşımacılığı denetimlerinden</w:t>
                  </w:r>
                  <w:r w:rsidR="00061FF3" w:rsidRPr="00765CBB">
                    <w:rPr>
                      <w:rFonts w:ascii="Times New Roman" w:eastAsia="Calibri" w:hAnsi="Times New Roman" w:cs="Times New Roman"/>
                      <w:sz w:val="24"/>
                      <w:szCs w:val="24"/>
                    </w:rPr>
                    <w:t xml:space="preserve"> sorumlu </w:t>
                  </w:r>
                  <w:r w:rsidRPr="00765CBB">
                    <w:rPr>
                      <w:rFonts w:ascii="Times New Roman" w:eastAsia="Calibri" w:hAnsi="Times New Roman" w:cs="Times New Roman"/>
                      <w:sz w:val="24"/>
                      <w:szCs w:val="24"/>
                    </w:rPr>
                    <w:t>personele, her iki yılda bir RID ve mevzuat güncellemeleri hakkında eğitim verilir.</w:t>
                  </w:r>
                </w:p>
                <w:p w14:paraId="0C69F156" w14:textId="77777777" w:rsidR="008D138A" w:rsidRPr="00765CBB" w:rsidRDefault="008D138A"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p>
                <w:p w14:paraId="575C2763" w14:textId="77777777" w:rsidR="000700C5" w:rsidRPr="00765CBB" w:rsidRDefault="000700C5"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YEDİNCİ BÖLÜM</w:t>
                  </w:r>
                </w:p>
                <w:p w14:paraId="055FF52F" w14:textId="77777777" w:rsidR="008E4A20" w:rsidRPr="00765CBB" w:rsidRDefault="008E4A20"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Yetkilendirme</w:t>
                  </w:r>
                  <w:r w:rsidR="00F90C72" w:rsidRPr="00765CBB">
                    <w:rPr>
                      <w:rFonts w:ascii="Times New Roman" w:eastAsia="Times New Roman" w:hAnsi="Times New Roman" w:cs="Times New Roman"/>
                      <w:b/>
                      <w:sz w:val="24"/>
                      <w:szCs w:val="24"/>
                      <w:lang w:eastAsia="tr-TR"/>
                    </w:rPr>
                    <w:t xml:space="preserve"> ve Muayene Esasları</w:t>
                  </w:r>
                </w:p>
                <w:p w14:paraId="4D4DB4FC" w14:textId="77777777" w:rsidR="0077009A" w:rsidRPr="00765CBB" w:rsidRDefault="0077009A" w:rsidP="005B1AE9">
                  <w:pPr>
                    <w:tabs>
                      <w:tab w:val="left" w:pos="566"/>
                    </w:tabs>
                    <w:spacing w:after="0" w:line="240" w:lineRule="auto"/>
                    <w:jc w:val="center"/>
                    <w:rPr>
                      <w:rFonts w:ascii="Times New Roman" w:eastAsia="Times New Roman" w:hAnsi="Times New Roman" w:cs="Times New Roman"/>
                      <w:b/>
                      <w:sz w:val="24"/>
                      <w:szCs w:val="24"/>
                      <w:lang w:eastAsia="tr-TR"/>
                    </w:rPr>
                  </w:pPr>
                </w:p>
                <w:p w14:paraId="39250821" w14:textId="77777777" w:rsidR="00F90C72" w:rsidRPr="00765CBB" w:rsidRDefault="00F90C72" w:rsidP="005B1AE9">
                  <w:pPr>
                    <w:tabs>
                      <w:tab w:val="left" w:pos="566"/>
                    </w:tabs>
                    <w:spacing w:after="0" w:line="240" w:lineRule="auto"/>
                    <w:ind w:firstLine="566"/>
                    <w:jc w:val="both"/>
                    <w:rPr>
                      <w:rFonts w:ascii="Times New Roman" w:eastAsia="Times New Roman" w:hAnsi="Times New Roman" w:cs="Times New Roman"/>
                      <w:b/>
                      <w:color w:val="FF0000"/>
                      <w:sz w:val="24"/>
                      <w:szCs w:val="24"/>
                      <w:lang w:eastAsia="tr-TR"/>
                    </w:rPr>
                  </w:pPr>
                  <w:r w:rsidRPr="00765CBB">
                    <w:rPr>
                      <w:rFonts w:ascii="Times New Roman" w:eastAsia="Times New Roman" w:hAnsi="Times New Roman" w:cs="Times New Roman"/>
                      <w:b/>
                      <w:sz w:val="24"/>
                      <w:szCs w:val="24"/>
                      <w:lang w:eastAsia="tr-TR"/>
                    </w:rPr>
                    <w:t xml:space="preserve">Yetkilendirme </w:t>
                  </w:r>
                </w:p>
                <w:p w14:paraId="5CB5B8FF" w14:textId="77777777" w:rsidR="00F90C72" w:rsidRPr="00765CBB" w:rsidRDefault="00F90C72"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28 – </w:t>
                  </w:r>
                  <w:r w:rsidRPr="00765CBB">
                    <w:rPr>
                      <w:rFonts w:ascii="Times New Roman" w:eastAsia="Times New Roman" w:hAnsi="Times New Roman" w:cs="Times New Roman"/>
                      <w:sz w:val="24"/>
                      <w:szCs w:val="24"/>
                      <w:lang w:eastAsia="tr-TR"/>
                    </w:rPr>
                    <w:t>(1) Bakanlık, gerektiğinde teknik ve idari kapasite, teşkilat imkânları, hizmetin hızlı/etkin/yaygın olarak üretilmesi ilkelerini gözeterek, bu Yönetmelik kapsamında yerine getirmekle yükümlü olduğu iş ve işlemlerin bir kısmını aşağıda belirtilen usul ve esaslar çerçevesinde yürütmek üzere; kamu kurum/kuruluşları ile TÜRKAK tarafından TSE ISO/IEC 17020 standardına göre muayene kuruluşu olarak akredite edilen kuruluşları yetkilendirebilir.</w:t>
                  </w:r>
                </w:p>
                <w:p w14:paraId="4286F4C4" w14:textId="77777777" w:rsidR="00F90C72" w:rsidRPr="00765CBB" w:rsidRDefault="00F90C72"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a) Yetkilendirme, düzenlenecek bir protokol/sözleşme ile yapılır. Bu protokol/sözleşmede yetkilendirmenin konusu, süresi ve mutabakata varılan hususlar açıkça belirtilir.</w:t>
                  </w:r>
                </w:p>
                <w:p w14:paraId="4E68CCC8" w14:textId="77777777" w:rsidR="00F90C72" w:rsidRPr="00765CBB" w:rsidRDefault="00F90C72"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b) Yetkilendirme, yetkilendirmenin konusu ve niteliği gözetilmek suretiyle en az 1 yıl en fazla 5 yıl süreyle yapılabilir. Yetkilendirme, süresinin sonunda yenilenebilir.</w:t>
                  </w:r>
                </w:p>
                <w:p w14:paraId="2584FCBC" w14:textId="77777777" w:rsidR="00F90C72" w:rsidRPr="00765CBB" w:rsidRDefault="00F90C72"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c) Bakanlık, yetkilendirmenin konusuna, niteliğine ve özelliğine göre aynı konuda birden fazla kamu kurum/kuruluşu veya muayene kuruluşunu yetkilendirebilir.</w:t>
                  </w:r>
                </w:p>
                <w:p w14:paraId="79E0773C" w14:textId="77777777" w:rsidR="00F90C72" w:rsidRPr="00765CBB" w:rsidRDefault="00F90C72"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ç) Yetkilendirme kapsamında üretilecek hizmetler için alınacak/ödenecek ücretler Bakanlık tarafından onaylanır.</w:t>
                  </w:r>
                </w:p>
                <w:p w14:paraId="334B28D1" w14:textId="77777777" w:rsidR="00F90C72" w:rsidRPr="00765CBB" w:rsidRDefault="00F90C72"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lastRenderedPageBreak/>
                    <w:t>d) Yetkilendirilmiş olanlar, ilgili mevzuata ve Bakanlıkça yayımlanan idari düzenlemelere uymakla yükümlüdürler. Bakanlık, yetkilendirmenin kullanımı ile ilgili olarak gerektiğinde her türlü denetimi yapar.</w:t>
                  </w:r>
                </w:p>
                <w:p w14:paraId="6569A2AE" w14:textId="77777777" w:rsidR="00F90C72" w:rsidRPr="00765CBB" w:rsidRDefault="00F90C72"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e) Yetkilendirilmiş olanların ilgili mevzuata ve Bakanlıkça yayımlanan idari düzenlemelere uymaması halinde yapılmış olan yetkilendirme, Bakanlık tarafından iptal edilir.</w:t>
                  </w:r>
                </w:p>
                <w:p w14:paraId="2092D55D" w14:textId="77777777" w:rsidR="00F90C72" w:rsidRPr="00765CBB" w:rsidRDefault="00F90C72"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f) Yetkilendirme, Bakanlığın bu konudaki görev, sorumluluk </w:t>
                  </w:r>
                  <w:r w:rsidR="0077009A" w:rsidRPr="00765CBB">
                    <w:rPr>
                      <w:rFonts w:ascii="Times New Roman" w:eastAsia="Times New Roman" w:hAnsi="Times New Roman" w:cs="Times New Roman"/>
                      <w:sz w:val="24"/>
                      <w:szCs w:val="24"/>
                      <w:lang w:eastAsia="tr-TR"/>
                    </w:rPr>
                    <w:t>ve yetkisini ortadan kaldırmaz.</w:t>
                  </w:r>
                </w:p>
                <w:p w14:paraId="3C1016B2" w14:textId="77777777" w:rsidR="00F90C72" w:rsidRPr="00765CBB" w:rsidRDefault="00F90C72"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Yetkilendirilen onay kurum/kuruluş</w:t>
                  </w:r>
                  <w:r w:rsidR="0077009A" w:rsidRPr="00765CBB">
                    <w:rPr>
                      <w:rFonts w:ascii="Times New Roman" w:eastAsia="Times New Roman" w:hAnsi="Times New Roman" w:cs="Times New Roman"/>
                      <w:b/>
                      <w:sz w:val="24"/>
                      <w:szCs w:val="24"/>
                      <w:lang w:eastAsia="tr-TR"/>
                    </w:rPr>
                    <w:t>larının görev ve sorumlulukları</w:t>
                  </w:r>
                </w:p>
                <w:p w14:paraId="50437032" w14:textId="77777777" w:rsidR="00BB33E7" w:rsidRPr="00765CBB" w:rsidRDefault="00F90C72" w:rsidP="005B1AE9">
                  <w:pPr>
                    <w:tabs>
                      <w:tab w:val="left" w:pos="566"/>
                    </w:tabs>
                    <w:spacing w:after="0" w:line="240" w:lineRule="auto"/>
                    <w:ind w:firstLine="566"/>
                    <w:jc w:val="both"/>
                    <w:rPr>
                      <w:rFonts w:ascii="Times New Roman" w:eastAsia="Times New Roman" w:hAnsi="Times New Roman" w:cs="Times New Roman"/>
                      <w:bCs/>
                      <w:sz w:val="24"/>
                      <w:szCs w:val="24"/>
                      <w:lang w:eastAsia="tr-TR"/>
                    </w:rPr>
                  </w:pPr>
                  <w:r w:rsidRPr="00765CBB">
                    <w:rPr>
                      <w:rFonts w:ascii="Times New Roman" w:eastAsia="Times New Roman" w:hAnsi="Times New Roman" w:cs="Times New Roman"/>
                      <w:b/>
                      <w:bCs/>
                      <w:sz w:val="24"/>
                      <w:szCs w:val="24"/>
                      <w:lang w:eastAsia="tr-TR"/>
                    </w:rPr>
                    <w:t>MADDE 29-</w:t>
                  </w:r>
                  <w:r w:rsidRPr="00765CBB">
                    <w:rPr>
                      <w:rFonts w:ascii="Times New Roman" w:eastAsia="Times New Roman" w:hAnsi="Times New Roman" w:cs="Times New Roman"/>
                      <w:bCs/>
                      <w:sz w:val="24"/>
                      <w:szCs w:val="24"/>
                      <w:lang w:eastAsia="tr-TR"/>
                    </w:rPr>
                    <w:t xml:space="preserve"> (1) Yetkilendirilen onay</w:t>
                  </w:r>
                  <w:r w:rsidR="00CA388B" w:rsidRPr="00765CBB">
                    <w:rPr>
                      <w:rFonts w:ascii="Times New Roman" w:eastAsia="Times New Roman" w:hAnsi="Times New Roman" w:cs="Times New Roman"/>
                      <w:bCs/>
                      <w:sz w:val="24"/>
                      <w:szCs w:val="24"/>
                      <w:lang w:eastAsia="tr-TR"/>
                    </w:rPr>
                    <w:t xml:space="preserve"> kurum/</w:t>
                  </w:r>
                  <w:r w:rsidRPr="00765CBB">
                    <w:rPr>
                      <w:rFonts w:ascii="Times New Roman" w:eastAsia="Times New Roman" w:hAnsi="Times New Roman" w:cs="Times New Roman"/>
                      <w:bCs/>
                      <w:sz w:val="24"/>
                      <w:szCs w:val="24"/>
                      <w:lang w:eastAsia="tr-TR"/>
                    </w:rPr>
                    <w:t xml:space="preserve"> kuruluşları bu Yönetmelik hükümleri kapsamında yürütmekle sorumlu oldukları test, muayene ve belgelendirme iş ve işlemlerini Bakanlık ve onay kurumu/kuruluşu arasında imzalanmış/imzalanacak protokol/sözleşme hükümleri çerçevesinde yürütür.</w:t>
                  </w:r>
                </w:p>
                <w:p w14:paraId="46341D95" w14:textId="77777777" w:rsidR="00BB33E7" w:rsidRPr="00765CBB" w:rsidRDefault="00BB33E7" w:rsidP="005B1AE9">
                  <w:pPr>
                    <w:pStyle w:val="AralkYok"/>
                    <w:shd w:val="clear" w:color="auto" w:fill="FFFFFF" w:themeFill="background1"/>
                    <w:ind w:firstLine="708"/>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Cs/>
                      <w:sz w:val="24"/>
                      <w:szCs w:val="24"/>
                      <w:lang w:eastAsia="tr-TR"/>
                    </w:rPr>
                    <w:t>(2)</w:t>
                  </w:r>
                  <w:r w:rsidR="00AF42A2" w:rsidRPr="00765CBB">
                    <w:rPr>
                      <w:rFonts w:ascii="Times New Roman" w:eastAsia="Times New Roman" w:hAnsi="Times New Roman" w:cs="Times New Roman"/>
                      <w:bCs/>
                      <w:sz w:val="24"/>
                      <w:szCs w:val="24"/>
                      <w:lang w:eastAsia="tr-TR"/>
                    </w:rPr>
                    <w:t xml:space="preserve"> </w:t>
                  </w:r>
                  <w:r w:rsidRPr="00765CBB">
                    <w:rPr>
                      <w:rFonts w:ascii="Times New Roman" w:eastAsia="Times New Roman" w:hAnsi="Times New Roman" w:cs="Times New Roman"/>
                      <w:bCs/>
                      <w:sz w:val="24"/>
                      <w:szCs w:val="24"/>
                      <w:lang w:eastAsia="tr-TR"/>
                    </w:rPr>
                    <w:t>Yetkilendirilen onay kurum/kuruluşları b</w:t>
                  </w:r>
                  <w:r w:rsidRPr="00765CBB">
                    <w:rPr>
                      <w:rFonts w:ascii="Times New Roman" w:hAnsi="Times New Roman" w:cs="Times New Roman"/>
                      <w:sz w:val="24"/>
                      <w:szCs w:val="24"/>
                    </w:rPr>
                    <w:t xml:space="preserve">u Yönetmelikte belirtilen sarnıç vagon tanklarının ara/periyodik/istisnai muayene işlemlerini, Bakanlıktan yetki belgesi almış </w:t>
                  </w:r>
                  <w:r w:rsidR="00EE1114" w:rsidRPr="00765CBB">
                    <w:rPr>
                      <w:rFonts w:ascii="Times New Roman" w:hAnsi="Times New Roman" w:cs="Times New Roman"/>
                      <w:sz w:val="24"/>
                      <w:szCs w:val="24"/>
                    </w:rPr>
                    <w:t>b</w:t>
                  </w:r>
                  <w:r w:rsidRPr="00765CBB">
                    <w:rPr>
                      <w:rFonts w:ascii="Times New Roman" w:hAnsi="Times New Roman" w:cs="Times New Roman"/>
                      <w:sz w:val="24"/>
                      <w:szCs w:val="24"/>
                    </w:rPr>
                    <w:t xml:space="preserve">akımdan </w:t>
                  </w:r>
                  <w:r w:rsidR="00EE1114" w:rsidRPr="00765CBB">
                    <w:rPr>
                      <w:rFonts w:ascii="Times New Roman" w:hAnsi="Times New Roman" w:cs="Times New Roman"/>
                      <w:sz w:val="24"/>
                      <w:szCs w:val="24"/>
                    </w:rPr>
                    <w:t>s</w:t>
                  </w:r>
                  <w:r w:rsidRPr="00765CBB">
                    <w:rPr>
                      <w:rFonts w:ascii="Times New Roman" w:hAnsi="Times New Roman" w:cs="Times New Roman"/>
                      <w:sz w:val="24"/>
                      <w:szCs w:val="24"/>
                    </w:rPr>
                    <w:t xml:space="preserve">orumlu </w:t>
                  </w:r>
                  <w:r w:rsidR="00EE1114" w:rsidRPr="00765CBB">
                    <w:rPr>
                      <w:rFonts w:ascii="Times New Roman" w:hAnsi="Times New Roman" w:cs="Times New Roman"/>
                      <w:sz w:val="24"/>
                      <w:szCs w:val="24"/>
                    </w:rPr>
                    <w:t>k</w:t>
                  </w:r>
                  <w:r w:rsidRPr="00765CBB">
                    <w:rPr>
                      <w:rFonts w:ascii="Times New Roman" w:hAnsi="Times New Roman" w:cs="Times New Roman"/>
                      <w:sz w:val="24"/>
                      <w:szCs w:val="24"/>
                    </w:rPr>
                    <w:t>uruluşlarda</w:t>
                  </w:r>
                  <w:r w:rsidR="00D66EA7" w:rsidRPr="00765CBB">
                    <w:rPr>
                      <w:rFonts w:ascii="Times New Roman" w:hAnsi="Times New Roman" w:cs="Times New Roman"/>
                      <w:sz w:val="24"/>
                      <w:szCs w:val="24"/>
                    </w:rPr>
                    <w:t>;</w:t>
                  </w:r>
                  <w:r w:rsidRPr="00765CBB">
                    <w:rPr>
                      <w:rFonts w:ascii="Times New Roman" w:hAnsi="Times New Roman" w:cs="Times New Roman"/>
                      <w:sz w:val="24"/>
                      <w:szCs w:val="24"/>
                    </w:rPr>
                    <w:t xml:space="preserve"> ilk/istisnai muayene işlemlerini </w:t>
                  </w:r>
                  <w:r w:rsidR="00A30A67" w:rsidRPr="00765CBB">
                    <w:rPr>
                      <w:rFonts w:ascii="Times New Roman" w:hAnsi="Times New Roman" w:cs="Times New Roman"/>
                      <w:sz w:val="24"/>
                      <w:szCs w:val="24"/>
                    </w:rPr>
                    <w:t>imalatçılara</w:t>
                  </w:r>
                  <w:r w:rsidRPr="00765CBB">
                    <w:rPr>
                      <w:rFonts w:ascii="Times New Roman" w:hAnsi="Times New Roman" w:cs="Times New Roman"/>
                      <w:sz w:val="24"/>
                      <w:szCs w:val="24"/>
                    </w:rPr>
                    <w:t xml:space="preserve"> ait tesislerde</w:t>
                  </w:r>
                  <w:r w:rsidR="00D66EA7" w:rsidRPr="00765CBB">
                    <w:rPr>
                      <w:rFonts w:ascii="Times New Roman" w:hAnsi="Times New Roman" w:cs="Times New Roman"/>
                      <w:sz w:val="24"/>
                      <w:szCs w:val="24"/>
                    </w:rPr>
                    <w:t>;</w:t>
                  </w:r>
                  <w:r w:rsidRPr="00765CBB">
                    <w:rPr>
                      <w:rFonts w:ascii="Times New Roman" w:hAnsi="Times New Roman" w:cs="Times New Roman"/>
                      <w:sz w:val="24"/>
                      <w:szCs w:val="24"/>
                    </w:rPr>
                    <w:t xml:space="preserve"> </w:t>
                  </w:r>
                  <w:r w:rsidR="00A30A67" w:rsidRPr="00765CBB">
                    <w:rPr>
                      <w:rFonts w:ascii="Times New Roman" w:hAnsi="Times New Roman" w:cs="Times New Roman"/>
                      <w:sz w:val="24"/>
                      <w:szCs w:val="24"/>
                    </w:rPr>
                    <w:t>k</w:t>
                  </w:r>
                  <w:r w:rsidRPr="00765CBB">
                    <w:rPr>
                      <w:rFonts w:ascii="Times New Roman" w:hAnsi="Times New Roman" w:cs="Times New Roman"/>
                      <w:sz w:val="24"/>
                      <w:szCs w:val="24"/>
                    </w:rPr>
                    <w:t>onteyner, tank konteyner, tank takas gövdesi, sökülebilir tank,</w:t>
                  </w:r>
                  <w:r w:rsidR="00313F04" w:rsidRPr="00765CBB">
                    <w:rPr>
                      <w:rFonts w:ascii="Times New Roman" w:hAnsi="Times New Roman" w:cs="Times New Roman"/>
                      <w:sz w:val="24"/>
                      <w:szCs w:val="24"/>
                    </w:rPr>
                    <w:t xml:space="preserve"> tüplü gaz vagonun birbirlerine bağlı sabitlenmiş parçalarını</w:t>
                  </w:r>
                  <w:r w:rsidRPr="00765CBB">
                    <w:rPr>
                      <w:rFonts w:ascii="Times New Roman" w:hAnsi="Times New Roman" w:cs="Times New Roman"/>
                      <w:sz w:val="24"/>
                      <w:szCs w:val="24"/>
                    </w:rPr>
                    <w:t>, ÇEGK, portatif tank ve IBC’lerin test ve muayenelerini, işleticinin gösterdiği uygun bir yerde gerçekleştirir.</w:t>
                  </w:r>
                  <w:r w:rsidRPr="00765CBB">
                    <w:rPr>
                      <w:rFonts w:ascii="Times New Roman" w:eastAsia="Times New Roman" w:hAnsi="Times New Roman" w:cs="Times New Roman"/>
                      <w:sz w:val="24"/>
                      <w:szCs w:val="24"/>
                      <w:lang w:eastAsia="tr-TR"/>
                    </w:rPr>
                    <w:t xml:space="preserve"> Bu durum </w:t>
                  </w:r>
                  <w:r w:rsidR="00EE1114" w:rsidRPr="00765CBB">
                    <w:rPr>
                      <w:rFonts w:ascii="Times New Roman" w:eastAsia="Times New Roman" w:hAnsi="Times New Roman" w:cs="Times New Roman"/>
                      <w:sz w:val="24"/>
                      <w:szCs w:val="24"/>
                      <w:lang w:eastAsia="tr-TR"/>
                    </w:rPr>
                    <w:t>o</w:t>
                  </w:r>
                  <w:r w:rsidRPr="00765CBB">
                    <w:rPr>
                      <w:rFonts w:ascii="Times New Roman" w:eastAsia="Times New Roman" w:hAnsi="Times New Roman" w:cs="Times New Roman"/>
                      <w:sz w:val="24"/>
                      <w:szCs w:val="24"/>
                      <w:lang w:eastAsia="tr-TR"/>
                    </w:rPr>
                    <w:t>nay kurumu/kuruluşunun yerine getirmek zorunda olduğu konulardaki so</w:t>
                  </w:r>
                  <w:r w:rsidR="00677E83" w:rsidRPr="00765CBB">
                    <w:rPr>
                      <w:rFonts w:ascii="Times New Roman" w:eastAsia="Times New Roman" w:hAnsi="Times New Roman" w:cs="Times New Roman"/>
                      <w:sz w:val="24"/>
                      <w:szCs w:val="24"/>
                      <w:lang w:eastAsia="tr-TR"/>
                    </w:rPr>
                    <w:t xml:space="preserve">rumluluğunu ortadan kaldırmaz. </w:t>
                  </w:r>
                </w:p>
                <w:p w14:paraId="585FBACA" w14:textId="77777777" w:rsidR="00F90C72" w:rsidRPr="00765CBB" w:rsidRDefault="00F90C72" w:rsidP="005B1AE9">
                  <w:pPr>
                    <w:pStyle w:val="AralkYok"/>
                    <w:shd w:val="clear" w:color="auto" w:fill="FFFFFF" w:themeFill="background1"/>
                    <w:ind w:firstLine="708"/>
                    <w:jc w:val="both"/>
                    <w:rPr>
                      <w:rFonts w:ascii="Times New Roman" w:hAnsi="Times New Roman" w:cs="Times New Roman"/>
                      <w:sz w:val="24"/>
                      <w:szCs w:val="24"/>
                    </w:rPr>
                  </w:pPr>
                  <w:r w:rsidRPr="00765CBB">
                    <w:rPr>
                      <w:rFonts w:ascii="Times New Roman" w:hAnsi="Times New Roman" w:cs="Times New Roman"/>
                      <w:bCs/>
                      <w:sz w:val="24"/>
                      <w:szCs w:val="24"/>
                      <w:lang w:eastAsia="tr-TR"/>
                    </w:rPr>
                    <w:t xml:space="preserve"> (</w:t>
                  </w:r>
                  <w:r w:rsidR="00BB33E7" w:rsidRPr="00765CBB">
                    <w:rPr>
                      <w:rFonts w:ascii="Times New Roman" w:hAnsi="Times New Roman" w:cs="Times New Roman"/>
                      <w:bCs/>
                      <w:sz w:val="24"/>
                      <w:szCs w:val="24"/>
                      <w:lang w:eastAsia="tr-TR"/>
                    </w:rPr>
                    <w:t>3</w:t>
                  </w:r>
                  <w:r w:rsidRPr="00765CBB">
                    <w:rPr>
                      <w:rFonts w:ascii="Times New Roman" w:hAnsi="Times New Roman" w:cs="Times New Roman"/>
                      <w:bCs/>
                      <w:sz w:val="24"/>
                      <w:szCs w:val="24"/>
                      <w:lang w:eastAsia="tr-TR"/>
                    </w:rPr>
                    <w:t xml:space="preserve">) Bakanlık tarafından yetkilendirilen </w:t>
                  </w:r>
                  <w:r w:rsidR="00EE1114" w:rsidRPr="00765CBB">
                    <w:rPr>
                      <w:rFonts w:ascii="Times New Roman" w:hAnsi="Times New Roman" w:cs="Times New Roman"/>
                      <w:bCs/>
                      <w:sz w:val="24"/>
                      <w:szCs w:val="24"/>
                      <w:lang w:eastAsia="tr-TR"/>
                    </w:rPr>
                    <w:t>o</w:t>
                  </w:r>
                  <w:r w:rsidRPr="00765CBB">
                    <w:rPr>
                      <w:rFonts w:ascii="Times New Roman" w:hAnsi="Times New Roman" w:cs="Times New Roman"/>
                      <w:bCs/>
                      <w:sz w:val="24"/>
                      <w:szCs w:val="24"/>
                      <w:lang w:eastAsia="tr-TR"/>
                    </w:rPr>
                    <w:t>nay kurum/kuruluşu,</w:t>
                  </w:r>
                  <w:r w:rsidRPr="00765CBB">
                    <w:rPr>
                      <w:rFonts w:ascii="Times New Roman" w:hAnsi="Times New Roman" w:cs="Times New Roman"/>
                      <w:sz w:val="24"/>
                      <w:szCs w:val="24"/>
                    </w:rPr>
                    <w:t xml:space="preserve"> bu Yönetmelikte belirtilen test, muayene ve belgelendirme işle</w:t>
                  </w:r>
                  <w:r w:rsidR="00D634F2" w:rsidRPr="00765CBB">
                    <w:rPr>
                      <w:rFonts w:ascii="Times New Roman" w:hAnsi="Times New Roman" w:cs="Times New Roman"/>
                      <w:sz w:val="24"/>
                      <w:szCs w:val="24"/>
                    </w:rPr>
                    <w:t>mlerini,</w:t>
                  </w:r>
                  <w:r w:rsidRPr="00765CBB">
                    <w:rPr>
                      <w:rFonts w:ascii="Times New Roman" w:hAnsi="Times New Roman" w:cs="Times New Roman"/>
                      <w:sz w:val="24"/>
                      <w:szCs w:val="24"/>
                    </w:rPr>
                    <w:t xml:space="preserve"> </w:t>
                  </w:r>
                  <w:r w:rsidR="00D634F2" w:rsidRPr="00765CBB">
                    <w:rPr>
                      <w:rFonts w:ascii="Times New Roman" w:eastAsia="Times New Roman" w:hAnsi="Times New Roman" w:cs="Times New Roman"/>
                      <w:sz w:val="24"/>
                      <w:szCs w:val="24"/>
                      <w:lang w:eastAsia="tr-TR"/>
                    </w:rPr>
                    <w:t>üniversitelerin</w:t>
                  </w:r>
                  <w:r w:rsidR="00D634F2" w:rsidRPr="00765CBB">
                    <w:rPr>
                      <w:rFonts w:ascii="Times New Roman" w:eastAsia="Times New Roman" w:hAnsi="Times New Roman" w:cs="Times New Roman"/>
                      <w:spacing w:val="-5"/>
                      <w:sz w:val="24"/>
                      <w:szCs w:val="24"/>
                      <w:lang w:eastAsia="tr-TR"/>
                    </w:rPr>
                    <w:t xml:space="preserve"> </w:t>
                  </w:r>
                  <w:r w:rsidR="00D634F2" w:rsidRPr="00765CBB">
                    <w:rPr>
                      <w:rFonts w:ascii="Times New Roman" w:eastAsia="Times New Roman" w:hAnsi="Times New Roman" w:cs="Times New Roman"/>
                      <w:sz w:val="24"/>
                      <w:szCs w:val="24"/>
                      <w:lang w:eastAsia="tr-TR"/>
                    </w:rPr>
                    <w:t>mühendi</w:t>
                  </w:r>
                  <w:r w:rsidR="00D634F2" w:rsidRPr="00765CBB">
                    <w:rPr>
                      <w:rFonts w:ascii="Times New Roman" w:eastAsia="Times New Roman" w:hAnsi="Times New Roman" w:cs="Times New Roman"/>
                      <w:spacing w:val="2"/>
                      <w:sz w:val="24"/>
                      <w:szCs w:val="24"/>
                      <w:lang w:eastAsia="tr-TR"/>
                    </w:rPr>
                    <w:t>s</w:t>
                  </w:r>
                  <w:r w:rsidR="00D634F2" w:rsidRPr="00765CBB">
                    <w:rPr>
                      <w:rFonts w:ascii="Times New Roman" w:eastAsia="Times New Roman" w:hAnsi="Times New Roman" w:cs="Times New Roman"/>
                      <w:sz w:val="24"/>
                      <w:szCs w:val="24"/>
                      <w:lang w:eastAsia="tr-TR"/>
                    </w:rPr>
                    <w:t>lik, teknoloji fakülteleri,</w:t>
                  </w:r>
                  <w:r w:rsidR="00D634F2" w:rsidRPr="00765CBB">
                    <w:rPr>
                      <w:rFonts w:ascii="Times New Roman" w:eastAsia="Times New Roman" w:hAnsi="Times New Roman" w:cs="Times New Roman"/>
                      <w:spacing w:val="-3"/>
                      <w:sz w:val="24"/>
                      <w:szCs w:val="24"/>
                      <w:lang w:eastAsia="tr-TR"/>
                    </w:rPr>
                    <w:t xml:space="preserve"> </w:t>
                  </w:r>
                  <w:r w:rsidR="00D634F2" w:rsidRPr="00765CBB">
                    <w:rPr>
                      <w:rFonts w:ascii="Times New Roman" w:eastAsia="Times New Roman" w:hAnsi="Times New Roman" w:cs="Times New Roman"/>
                      <w:sz w:val="24"/>
                      <w:szCs w:val="24"/>
                      <w:lang w:eastAsia="tr-TR"/>
                    </w:rPr>
                    <w:t>4</w:t>
                  </w:r>
                  <w:r w:rsidR="00D634F2" w:rsidRPr="00765CBB">
                    <w:rPr>
                      <w:rFonts w:ascii="Times New Roman" w:eastAsia="Times New Roman" w:hAnsi="Times New Roman" w:cs="Times New Roman"/>
                      <w:spacing w:val="2"/>
                      <w:sz w:val="24"/>
                      <w:szCs w:val="24"/>
                      <w:lang w:eastAsia="tr-TR"/>
                    </w:rPr>
                    <w:t xml:space="preserve"> y</w:t>
                  </w:r>
                  <w:r w:rsidR="00D634F2" w:rsidRPr="00765CBB">
                    <w:rPr>
                      <w:rFonts w:ascii="Times New Roman" w:eastAsia="Times New Roman" w:hAnsi="Times New Roman" w:cs="Times New Roman"/>
                      <w:sz w:val="24"/>
                      <w:szCs w:val="24"/>
                      <w:lang w:eastAsia="tr-TR"/>
                    </w:rPr>
                    <w:t>ı</w:t>
                  </w:r>
                  <w:r w:rsidR="00D634F2" w:rsidRPr="00765CBB">
                    <w:rPr>
                      <w:rFonts w:ascii="Times New Roman" w:eastAsia="Times New Roman" w:hAnsi="Times New Roman" w:cs="Times New Roman"/>
                      <w:spacing w:val="3"/>
                      <w:sz w:val="24"/>
                      <w:szCs w:val="24"/>
                      <w:lang w:eastAsia="tr-TR"/>
                    </w:rPr>
                    <w:t>l</w:t>
                  </w:r>
                  <w:r w:rsidR="00D634F2" w:rsidRPr="00765CBB">
                    <w:rPr>
                      <w:rFonts w:ascii="Times New Roman" w:eastAsia="Times New Roman" w:hAnsi="Times New Roman" w:cs="Times New Roman"/>
                      <w:sz w:val="24"/>
                      <w:szCs w:val="24"/>
                      <w:lang w:eastAsia="tr-TR"/>
                    </w:rPr>
                    <w:t>lık teknik okul v</w:t>
                  </w:r>
                  <w:r w:rsidR="00D634F2" w:rsidRPr="00765CBB">
                    <w:rPr>
                      <w:rFonts w:ascii="Times New Roman" w:eastAsia="Times New Roman" w:hAnsi="Times New Roman" w:cs="Times New Roman"/>
                      <w:spacing w:val="2"/>
                      <w:sz w:val="24"/>
                      <w:szCs w:val="24"/>
                      <w:lang w:eastAsia="tr-TR"/>
                    </w:rPr>
                    <w:t>ey</w:t>
                  </w:r>
                  <w:r w:rsidR="00D634F2" w:rsidRPr="00765CBB">
                    <w:rPr>
                      <w:rFonts w:ascii="Times New Roman" w:eastAsia="Times New Roman" w:hAnsi="Times New Roman" w:cs="Times New Roman"/>
                      <w:sz w:val="24"/>
                      <w:szCs w:val="24"/>
                      <w:lang w:eastAsia="tr-TR"/>
                    </w:rPr>
                    <w:t>a</w:t>
                  </w:r>
                  <w:r w:rsidR="00D634F2" w:rsidRPr="00765CBB">
                    <w:rPr>
                      <w:rFonts w:ascii="Times New Roman" w:eastAsia="Times New Roman" w:hAnsi="Times New Roman" w:cs="Times New Roman"/>
                      <w:spacing w:val="-9"/>
                      <w:sz w:val="24"/>
                      <w:szCs w:val="24"/>
                      <w:lang w:eastAsia="tr-TR"/>
                    </w:rPr>
                    <w:t xml:space="preserve"> </w:t>
                  </w:r>
                  <w:r w:rsidR="00D634F2" w:rsidRPr="00765CBB">
                    <w:rPr>
                      <w:rFonts w:ascii="Times New Roman" w:eastAsia="Times New Roman" w:hAnsi="Times New Roman" w:cs="Times New Roman"/>
                      <w:sz w:val="24"/>
                      <w:szCs w:val="24"/>
                      <w:lang w:eastAsia="tr-TR"/>
                    </w:rPr>
                    <w:t>teknik eğitim</w:t>
                  </w:r>
                  <w:r w:rsidR="00D634F2" w:rsidRPr="00765CBB">
                    <w:rPr>
                      <w:rFonts w:ascii="Times New Roman" w:eastAsia="Times New Roman" w:hAnsi="Times New Roman" w:cs="Times New Roman"/>
                      <w:spacing w:val="-1"/>
                      <w:sz w:val="24"/>
                      <w:szCs w:val="24"/>
                      <w:lang w:eastAsia="tr-TR"/>
                    </w:rPr>
                    <w:t xml:space="preserve"> </w:t>
                  </w:r>
                  <w:r w:rsidR="00D634F2" w:rsidRPr="00765CBB">
                    <w:rPr>
                      <w:rFonts w:ascii="Times New Roman" w:eastAsia="Times New Roman" w:hAnsi="Times New Roman" w:cs="Times New Roman"/>
                      <w:sz w:val="24"/>
                      <w:szCs w:val="24"/>
                      <w:lang w:eastAsia="tr-TR"/>
                    </w:rPr>
                    <w:t>fakültel</w:t>
                  </w:r>
                  <w:r w:rsidR="00D634F2" w:rsidRPr="00765CBB">
                    <w:rPr>
                      <w:rFonts w:ascii="Times New Roman" w:eastAsia="Times New Roman" w:hAnsi="Times New Roman" w:cs="Times New Roman"/>
                      <w:spacing w:val="2"/>
                      <w:sz w:val="24"/>
                      <w:szCs w:val="24"/>
                      <w:lang w:eastAsia="tr-TR"/>
                    </w:rPr>
                    <w:t>e</w:t>
                  </w:r>
                  <w:r w:rsidR="00D634F2" w:rsidRPr="00765CBB">
                    <w:rPr>
                      <w:rFonts w:ascii="Times New Roman" w:eastAsia="Times New Roman" w:hAnsi="Times New Roman" w:cs="Times New Roman"/>
                      <w:sz w:val="24"/>
                      <w:szCs w:val="24"/>
                      <w:lang w:eastAsia="tr-TR"/>
                    </w:rPr>
                    <w:t xml:space="preserve">rinden mezun, </w:t>
                  </w:r>
                  <w:r w:rsidR="00D634F2" w:rsidRPr="00765CBB">
                    <w:rPr>
                      <w:rFonts w:ascii="Times New Roman" w:eastAsia="Times New Roman" w:hAnsi="Times New Roman" w:cs="Times New Roman"/>
                      <w:spacing w:val="-8"/>
                      <w:sz w:val="24"/>
                      <w:szCs w:val="24"/>
                      <w:lang w:eastAsia="tr-TR"/>
                    </w:rPr>
                    <w:t>kaynak kontrolü gerektirecek istisnai muayeneler</w:t>
                  </w:r>
                  <w:r w:rsidR="00D634F2" w:rsidRPr="00765CBB">
                    <w:rPr>
                      <w:rFonts w:ascii="Times New Roman" w:eastAsia="Times New Roman" w:hAnsi="Times New Roman" w:cs="Times New Roman"/>
                      <w:sz w:val="24"/>
                      <w:szCs w:val="24"/>
                      <w:lang w:eastAsia="tr-TR"/>
                    </w:rPr>
                    <w:t xml:space="preserve"> için gerekli olan metotlardan</w:t>
                  </w:r>
                  <w:r w:rsidR="00D634F2" w:rsidRPr="00765CBB">
                    <w:rPr>
                      <w:rFonts w:ascii="Times New Roman" w:eastAsia="Times New Roman" w:hAnsi="Times New Roman" w:cs="Times New Roman"/>
                      <w:spacing w:val="-1"/>
                      <w:sz w:val="24"/>
                      <w:szCs w:val="24"/>
                      <w:lang w:eastAsia="tr-TR"/>
                    </w:rPr>
                    <w:t xml:space="preserve"> en az birinden </w:t>
                  </w:r>
                  <w:r w:rsidR="00D634F2" w:rsidRPr="00765CBB">
                    <w:rPr>
                      <w:rFonts w:ascii="Times New Roman" w:eastAsia="Times New Roman" w:hAnsi="Times New Roman" w:cs="Times New Roman"/>
                      <w:sz w:val="24"/>
                      <w:szCs w:val="24"/>
                      <w:lang w:eastAsia="tr-TR"/>
                    </w:rPr>
                    <w:t>tahribatsız mu</w:t>
                  </w:r>
                  <w:r w:rsidR="00D634F2" w:rsidRPr="00765CBB">
                    <w:rPr>
                      <w:rFonts w:ascii="Times New Roman" w:eastAsia="Times New Roman" w:hAnsi="Times New Roman" w:cs="Times New Roman"/>
                      <w:spacing w:val="2"/>
                      <w:sz w:val="24"/>
                      <w:szCs w:val="24"/>
                      <w:lang w:eastAsia="tr-TR"/>
                    </w:rPr>
                    <w:t>aye</w:t>
                  </w:r>
                  <w:r w:rsidR="00D634F2" w:rsidRPr="00765CBB">
                    <w:rPr>
                      <w:rFonts w:ascii="Times New Roman" w:eastAsia="Times New Roman" w:hAnsi="Times New Roman" w:cs="Times New Roman"/>
                      <w:sz w:val="24"/>
                      <w:szCs w:val="24"/>
                      <w:lang w:eastAsia="tr-TR"/>
                    </w:rPr>
                    <w:t>ne</w:t>
                  </w:r>
                  <w:r w:rsidR="00D634F2" w:rsidRPr="00765CBB">
                    <w:rPr>
                      <w:rFonts w:ascii="Times New Roman" w:eastAsia="Times New Roman" w:hAnsi="Times New Roman" w:cs="Times New Roman"/>
                      <w:spacing w:val="-13"/>
                      <w:sz w:val="24"/>
                      <w:szCs w:val="24"/>
                      <w:lang w:eastAsia="tr-TR"/>
                    </w:rPr>
                    <w:t xml:space="preserve"> </w:t>
                  </w:r>
                  <w:r w:rsidR="00D634F2" w:rsidRPr="00765CBB">
                    <w:rPr>
                      <w:rFonts w:ascii="Times New Roman" w:eastAsia="Times New Roman" w:hAnsi="Times New Roman" w:cs="Times New Roman"/>
                      <w:sz w:val="24"/>
                      <w:szCs w:val="24"/>
                      <w:lang w:eastAsia="tr-TR"/>
                    </w:rPr>
                    <w:t>sev</w:t>
                  </w:r>
                  <w:r w:rsidR="00D634F2" w:rsidRPr="00765CBB">
                    <w:rPr>
                      <w:rFonts w:ascii="Times New Roman" w:eastAsia="Times New Roman" w:hAnsi="Times New Roman" w:cs="Times New Roman"/>
                      <w:spacing w:val="5"/>
                      <w:sz w:val="24"/>
                      <w:szCs w:val="24"/>
                      <w:lang w:eastAsia="tr-TR"/>
                    </w:rPr>
                    <w:t>i</w:t>
                  </w:r>
                  <w:r w:rsidR="00D634F2" w:rsidRPr="00765CBB">
                    <w:rPr>
                      <w:rFonts w:ascii="Times New Roman" w:eastAsia="Times New Roman" w:hAnsi="Times New Roman" w:cs="Times New Roman"/>
                      <w:spacing w:val="2"/>
                      <w:sz w:val="24"/>
                      <w:szCs w:val="24"/>
                      <w:lang w:eastAsia="tr-TR"/>
                    </w:rPr>
                    <w:t>y</w:t>
                  </w:r>
                  <w:r w:rsidR="00D634F2" w:rsidRPr="00765CBB">
                    <w:rPr>
                      <w:rFonts w:ascii="Times New Roman" w:eastAsia="Times New Roman" w:hAnsi="Times New Roman" w:cs="Times New Roman"/>
                      <w:sz w:val="24"/>
                      <w:szCs w:val="24"/>
                      <w:lang w:eastAsia="tr-TR"/>
                    </w:rPr>
                    <w:t>e</w:t>
                  </w:r>
                  <w:r w:rsidR="00D634F2" w:rsidRPr="00765CBB">
                    <w:rPr>
                      <w:rFonts w:ascii="Times New Roman" w:eastAsia="Times New Roman" w:hAnsi="Times New Roman" w:cs="Times New Roman"/>
                      <w:spacing w:val="-4"/>
                      <w:sz w:val="24"/>
                      <w:szCs w:val="24"/>
                      <w:lang w:eastAsia="tr-TR"/>
                    </w:rPr>
                    <w:t xml:space="preserve"> </w:t>
                  </w:r>
                  <w:r w:rsidR="00D634F2" w:rsidRPr="00765CBB">
                    <w:rPr>
                      <w:rFonts w:ascii="Times New Roman" w:eastAsia="Times New Roman" w:hAnsi="Times New Roman" w:cs="Times New Roman"/>
                      <w:spacing w:val="5"/>
                      <w:sz w:val="24"/>
                      <w:szCs w:val="24"/>
                      <w:lang w:eastAsia="tr-TR"/>
                    </w:rPr>
                    <w:t>I</w:t>
                  </w:r>
                  <w:r w:rsidR="00D634F2" w:rsidRPr="00765CBB">
                    <w:rPr>
                      <w:rFonts w:ascii="Times New Roman" w:eastAsia="Times New Roman" w:hAnsi="Times New Roman" w:cs="Times New Roman"/>
                      <w:sz w:val="24"/>
                      <w:szCs w:val="24"/>
                      <w:lang w:eastAsia="tr-TR"/>
                    </w:rPr>
                    <w:t>I sertifikasına</w:t>
                  </w:r>
                  <w:r w:rsidR="00D634F2" w:rsidRPr="00765CBB">
                    <w:rPr>
                      <w:rFonts w:ascii="Times New Roman" w:eastAsia="Times New Roman" w:hAnsi="Times New Roman" w:cs="Times New Roman"/>
                      <w:spacing w:val="-5"/>
                      <w:sz w:val="24"/>
                      <w:szCs w:val="24"/>
                      <w:lang w:eastAsia="tr-TR"/>
                    </w:rPr>
                    <w:t xml:space="preserve"> </w:t>
                  </w:r>
                  <w:r w:rsidR="00D634F2" w:rsidRPr="00765CBB">
                    <w:rPr>
                      <w:rFonts w:ascii="Times New Roman" w:eastAsia="Times New Roman" w:hAnsi="Times New Roman" w:cs="Times New Roman"/>
                      <w:sz w:val="24"/>
                      <w:szCs w:val="24"/>
                      <w:lang w:eastAsia="tr-TR"/>
                    </w:rPr>
                    <w:t>sahip u</w:t>
                  </w:r>
                  <w:r w:rsidR="00EE1114" w:rsidRPr="00765CBB">
                    <w:rPr>
                      <w:rFonts w:ascii="Times New Roman" w:eastAsia="Times New Roman" w:hAnsi="Times New Roman" w:cs="Times New Roman"/>
                      <w:sz w:val="24"/>
                      <w:szCs w:val="24"/>
                      <w:lang w:eastAsia="tr-TR"/>
                    </w:rPr>
                    <w:t>zman gözetiminde gerçekleştirir.</w:t>
                  </w:r>
                  <w:r w:rsidR="00677E83" w:rsidRPr="00765CBB">
                    <w:rPr>
                      <w:rFonts w:ascii="Times New Roman" w:hAnsi="Times New Roman" w:cs="Times New Roman"/>
                      <w:sz w:val="24"/>
                      <w:szCs w:val="24"/>
                    </w:rPr>
                    <w:t xml:space="preserve"> </w:t>
                  </w:r>
                  <w:r w:rsidR="00EE1114" w:rsidRPr="00765CBB">
                    <w:rPr>
                      <w:rFonts w:ascii="Times New Roman" w:hAnsi="Times New Roman" w:cs="Times New Roman"/>
                      <w:sz w:val="24"/>
                      <w:szCs w:val="24"/>
                    </w:rPr>
                    <w:t>Y</w:t>
                  </w:r>
                  <w:r w:rsidR="00677E83" w:rsidRPr="00765CBB">
                    <w:rPr>
                      <w:rFonts w:ascii="Times New Roman" w:hAnsi="Times New Roman" w:cs="Times New Roman"/>
                      <w:sz w:val="24"/>
                      <w:szCs w:val="24"/>
                      <w:lang w:eastAsia="tr-TR"/>
                    </w:rPr>
                    <w:t xml:space="preserve">apılan muayeneler ile ilgili </w:t>
                  </w:r>
                  <w:r w:rsidR="00D634F2" w:rsidRPr="00765CBB">
                    <w:rPr>
                      <w:rFonts w:ascii="Times New Roman" w:hAnsi="Times New Roman" w:cs="Times New Roman"/>
                      <w:sz w:val="24"/>
                      <w:szCs w:val="24"/>
                      <w:lang w:eastAsia="tr-TR"/>
                    </w:rPr>
                    <w:t>düzenlenen belgeler onay kuruluşu uzmanı tarafından imzalanır.</w:t>
                  </w:r>
                </w:p>
                <w:p w14:paraId="6B8DB32B" w14:textId="77777777" w:rsidR="00F90C72" w:rsidRPr="00765CBB" w:rsidRDefault="00F90C72" w:rsidP="005B1AE9">
                  <w:pPr>
                    <w:pStyle w:val="AralkYok"/>
                    <w:shd w:val="clear" w:color="auto" w:fill="FFFFFF" w:themeFill="background1"/>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ab/>
                    <w:t>(</w:t>
                  </w:r>
                  <w:r w:rsidR="00BB33E7" w:rsidRPr="00765CBB">
                    <w:rPr>
                      <w:rFonts w:ascii="Times New Roman" w:eastAsia="Times New Roman" w:hAnsi="Times New Roman" w:cs="Times New Roman"/>
                      <w:sz w:val="24"/>
                      <w:szCs w:val="24"/>
                      <w:lang w:eastAsia="tr-TR"/>
                    </w:rPr>
                    <w:t>4</w:t>
                  </w:r>
                  <w:r w:rsidR="00EE1114" w:rsidRPr="00765CBB">
                    <w:rPr>
                      <w:rFonts w:ascii="Times New Roman" w:eastAsia="Times New Roman" w:hAnsi="Times New Roman" w:cs="Times New Roman"/>
                      <w:sz w:val="24"/>
                      <w:szCs w:val="24"/>
                      <w:lang w:eastAsia="tr-TR"/>
                    </w:rPr>
                    <w:t>) Onay kurum/kuruluşu yaptığı</w:t>
                  </w:r>
                  <w:r w:rsidRPr="00765CBB">
                    <w:rPr>
                      <w:rFonts w:ascii="Times New Roman" w:eastAsia="Times New Roman" w:hAnsi="Times New Roman" w:cs="Times New Roman"/>
                      <w:sz w:val="24"/>
                      <w:szCs w:val="24"/>
                      <w:lang w:eastAsia="tr-TR"/>
                    </w:rPr>
                    <w:t xml:space="preserve"> iş ve işlemleri yayımlanan ilgili ulusal mevzuata ve taraf olduğumuz uluslararası sözleşmelere göre yapar.</w:t>
                  </w:r>
                </w:p>
                <w:p w14:paraId="361F6604" w14:textId="77777777" w:rsidR="00F90C72" w:rsidRPr="00765CBB" w:rsidRDefault="00F90C72" w:rsidP="005B1AE9">
                  <w:pPr>
                    <w:pStyle w:val="AralkYok"/>
                    <w:shd w:val="clear" w:color="auto" w:fill="FFFFFF" w:themeFill="background1"/>
                    <w:ind w:firstLine="708"/>
                    <w:jc w:val="both"/>
                    <w:rPr>
                      <w:rFonts w:ascii="Times New Roman" w:hAnsi="Times New Roman" w:cs="Times New Roman"/>
                      <w:sz w:val="24"/>
                      <w:szCs w:val="24"/>
                    </w:rPr>
                  </w:pPr>
                  <w:r w:rsidRPr="00765CBB">
                    <w:rPr>
                      <w:rFonts w:ascii="Times New Roman" w:eastAsia="Arial Unicode MS" w:hAnsi="Times New Roman" w:cs="Times New Roman"/>
                      <w:bCs/>
                      <w:sz w:val="24"/>
                      <w:szCs w:val="24"/>
                      <w:lang w:eastAsia="tr-TR"/>
                    </w:rPr>
                    <w:t>(</w:t>
                  </w:r>
                  <w:r w:rsidR="00BB33E7" w:rsidRPr="00765CBB">
                    <w:rPr>
                      <w:rFonts w:ascii="Times New Roman" w:eastAsia="Arial Unicode MS" w:hAnsi="Times New Roman" w:cs="Times New Roman"/>
                      <w:bCs/>
                      <w:sz w:val="24"/>
                      <w:szCs w:val="24"/>
                      <w:lang w:eastAsia="tr-TR"/>
                    </w:rPr>
                    <w:t>5</w:t>
                  </w:r>
                  <w:r w:rsidRPr="00765CBB">
                    <w:rPr>
                      <w:rFonts w:ascii="Times New Roman" w:eastAsia="Arial Unicode MS" w:hAnsi="Times New Roman" w:cs="Times New Roman"/>
                      <w:bCs/>
                      <w:sz w:val="24"/>
                      <w:szCs w:val="24"/>
                      <w:lang w:eastAsia="tr-TR"/>
                    </w:rPr>
                    <w:t xml:space="preserve">) Onay kurum/kuruluşu, bu </w:t>
                  </w:r>
                  <w:r w:rsidRPr="00765CBB">
                    <w:rPr>
                      <w:rFonts w:ascii="Times New Roman" w:eastAsia="Arial Unicode MS" w:hAnsi="Times New Roman" w:cs="Times New Roman"/>
                      <w:sz w:val="24"/>
                      <w:szCs w:val="24"/>
                      <w:lang w:eastAsia="tr-TR"/>
                    </w:rPr>
                    <w:t xml:space="preserve">Yönetmelik kapsamında teknik muayene ve belgelendirme işlemlerini gerçekleştirmek üzere </w:t>
                  </w:r>
                  <w:r w:rsidRPr="00765CBB">
                    <w:rPr>
                      <w:rFonts w:ascii="Times New Roman" w:hAnsi="Times New Roman" w:cs="Times New Roman"/>
                      <w:sz w:val="24"/>
                      <w:szCs w:val="24"/>
                    </w:rPr>
                    <w:t>TÜRKAK tarafından TSE ISO/IEC 17020 standardı kapsamında A tipi muayene kuruluşu olarak akredite olmalıdır.</w:t>
                  </w:r>
                </w:p>
                <w:p w14:paraId="6D9988C8" w14:textId="77777777" w:rsidR="00F90C72" w:rsidRPr="00765CBB" w:rsidRDefault="00F90C72" w:rsidP="005B1AE9">
                  <w:pPr>
                    <w:pStyle w:val="AralkYok"/>
                    <w:shd w:val="clear" w:color="auto" w:fill="FFFFFF" w:themeFill="background1"/>
                    <w:ind w:firstLine="567"/>
                    <w:jc w:val="both"/>
                    <w:rPr>
                      <w:rFonts w:ascii="Times New Roman" w:hAnsi="Times New Roman" w:cs="Times New Roman"/>
                      <w:b/>
                      <w:sz w:val="24"/>
                      <w:szCs w:val="24"/>
                      <w:lang w:eastAsia="tr-TR"/>
                    </w:rPr>
                  </w:pPr>
                  <w:r w:rsidRPr="00765CBB">
                    <w:rPr>
                      <w:rFonts w:ascii="Times New Roman" w:hAnsi="Times New Roman" w:cs="Times New Roman"/>
                      <w:b/>
                      <w:sz w:val="24"/>
                      <w:szCs w:val="24"/>
                      <w:lang w:eastAsia="tr-TR"/>
                    </w:rPr>
                    <w:t xml:space="preserve">   Yetkinin iptali</w:t>
                  </w:r>
                </w:p>
                <w:p w14:paraId="36215EFC" w14:textId="77777777" w:rsidR="00F90C72" w:rsidRPr="00765CBB" w:rsidRDefault="00F90C72" w:rsidP="005B1AE9">
                  <w:pPr>
                    <w:pStyle w:val="AralkYok"/>
                    <w:shd w:val="clear" w:color="auto" w:fill="FFFFFF" w:themeFill="background1"/>
                    <w:ind w:firstLine="708"/>
                    <w:jc w:val="both"/>
                    <w:rPr>
                      <w:rFonts w:ascii="Times New Roman" w:hAnsi="Times New Roman" w:cs="Times New Roman"/>
                      <w:sz w:val="24"/>
                      <w:szCs w:val="24"/>
                    </w:rPr>
                  </w:pPr>
                  <w:r w:rsidRPr="00765CBB">
                    <w:rPr>
                      <w:rFonts w:ascii="Times New Roman" w:hAnsi="Times New Roman" w:cs="Times New Roman"/>
                      <w:b/>
                      <w:sz w:val="24"/>
                      <w:szCs w:val="24"/>
                      <w:lang w:eastAsia="tr-TR"/>
                    </w:rPr>
                    <w:t>MADDE 30-</w:t>
                  </w:r>
                  <w:r w:rsidRPr="00765CBB">
                    <w:rPr>
                      <w:rFonts w:ascii="Times New Roman" w:hAnsi="Times New Roman" w:cs="Times New Roman"/>
                      <w:sz w:val="24"/>
                      <w:szCs w:val="24"/>
                      <w:lang w:eastAsia="tr-TR"/>
                    </w:rPr>
                    <w:t xml:space="preserve"> (1) Onay kurumu/kuruluşunun bu </w:t>
                  </w:r>
                  <w:r w:rsidRPr="00765CBB">
                    <w:rPr>
                      <w:rFonts w:ascii="Times New Roman" w:hAnsi="Times New Roman" w:cs="Times New Roman"/>
                      <w:sz w:val="24"/>
                      <w:szCs w:val="24"/>
                    </w:rPr>
                    <w:t xml:space="preserve">Yönetmeliğe ve Bakanlıkla yapılan protokole/sözleşmeye aykırı bir filinin tespiti halinde, ilk seferinde Onay kurumu/kuruluşu yazılı olarak uyarılır ve eksikliklerini gidermesi için 15 gün süre verilir. </w:t>
                  </w:r>
                </w:p>
                <w:p w14:paraId="3945CCFA" w14:textId="77777777" w:rsidR="00F90C72" w:rsidRPr="00765CBB" w:rsidRDefault="00F90C72" w:rsidP="005B1AE9">
                  <w:pPr>
                    <w:pStyle w:val="AralkYok"/>
                    <w:shd w:val="clear" w:color="auto" w:fill="FFFFFF" w:themeFill="background1"/>
                    <w:ind w:firstLine="708"/>
                    <w:jc w:val="both"/>
                    <w:rPr>
                      <w:rFonts w:ascii="Times New Roman" w:hAnsi="Times New Roman" w:cs="Times New Roman"/>
                      <w:sz w:val="24"/>
                      <w:szCs w:val="24"/>
                    </w:rPr>
                  </w:pPr>
                  <w:r w:rsidRPr="00765CBB">
                    <w:rPr>
                      <w:rFonts w:ascii="Times New Roman" w:hAnsi="Times New Roman" w:cs="Times New Roman"/>
                      <w:sz w:val="24"/>
                      <w:szCs w:val="24"/>
                    </w:rPr>
                    <w:t>(2) Bu süre sonunda eksikliklerin giderilmediğinin tespiti halinde idari para cezası uygulanır.</w:t>
                  </w:r>
                  <w:r w:rsidRPr="00765CBB">
                    <w:rPr>
                      <w:rFonts w:ascii="Times New Roman" w:hAnsi="Times New Roman" w:cs="Times New Roman"/>
                      <w:sz w:val="24"/>
                      <w:szCs w:val="24"/>
                      <w:lang w:eastAsia="tr-TR"/>
                    </w:rPr>
                    <w:t xml:space="preserve"> </w:t>
                  </w:r>
                </w:p>
                <w:p w14:paraId="45D56E15" w14:textId="77777777" w:rsidR="00F90C72" w:rsidRPr="00765CBB" w:rsidRDefault="00F90C72" w:rsidP="005B1AE9">
                  <w:pPr>
                    <w:pStyle w:val="AralkYok"/>
                    <w:shd w:val="clear" w:color="auto" w:fill="FFFFFF" w:themeFill="background1"/>
                    <w:ind w:firstLine="708"/>
                    <w:jc w:val="both"/>
                    <w:rPr>
                      <w:rFonts w:ascii="Times New Roman" w:hAnsi="Times New Roman" w:cs="Times New Roman"/>
                      <w:sz w:val="24"/>
                      <w:szCs w:val="24"/>
                    </w:rPr>
                  </w:pPr>
                  <w:r w:rsidRPr="00765CBB">
                    <w:rPr>
                      <w:rFonts w:ascii="Times New Roman" w:hAnsi="Times New Roman" w:cs="Times New Roman"/>
                      <w:sz w:val="24"/>
                      <w:szCs w:val="24"/>
                    </w:rPr>
                    <w:t>(3) İkinci fıkrada belirtilen idari para cezasına konu eksikliğin ceza kesilmesinden sonra 30 gün içerisinde giderilmemesi halinde, Onay kurumu/kuruluşunun yetki belgesi askıya alınır.</w:t>
                  </w:r>
                </w:p>
                <w:p w14:paraId="27ECFE9C" w14:textId="77777777" w:rsidR="00F90C72" w:rsidRPr="00765CBB" w:rsidRDefault="00F90C72" w:rsidP="005B1AE9">
                  <w:pPr>
                    <w:pStyle w:val="AralkYok"/>
                    <w:shd w:val="clear" w:color="auto" w:fill="FFFFFF" w:themeFill="background1"/>
                    <w:ind w:firstLine="708"/>
                    <w:jc w:val="both"/>
                    <w:rPr>
                      <w:rFonts w:ascii="Times New Roman" w:hAnsi="Times New Roman" w:cs="Times New Roman"/>
                      <w:sz w:val="24"/>
                      <w:szCs w:val="24"/>
                    </w:rPr>
                  </w:pPr>
                  <w:r w:rsidRPr="00765CBB">
                    <w:rPr>
                      <w:rFonts w:ascii="Times New Roman" w:hAnsi="Times New Roman" w:cs="Times New Roman"/>
                      <w:sz w:val="24"/>
                      <w:szCs w:val="24"/>
                    </w:rPr>
                    <w:t xml:space="preserve"> (4) Yetki Belgesi askıya alınan Onay kurumu/kuruluşu ile ilgili tespit edilen eksiklikler askıya alma tarihinden itibaren 30 gün içerisinde giderilmez veya kuruluşun infisahı veya iflası hallerinde Bakanlık tarafından yapılan yetkilendirme iptal edilir.</w:t>
                  </w:r>
                </w:p>
                <w:p w14:paraId="49F07E7D" w14:textId="77777777" w:rsidR="00F90C72" w:rsidRPr="00765CBB" w:rsidRDefault="00F90C72" w:rsidP="005B1AE9">
                  <w:pPr>
                    <w:pStyle w:val="AralkYok"/>
                    <w:shd w:val="clear" w:color="auto" w:fill="FFFFFF" w:themeFill="background1"/>
                    <w:ind w:firstLine="708"/>
                    <w:jc w:val="both"/>
                    <w:rPr>
                      <w:rFonts w:ascii="Times New Roman" w:hAnsi="Times New Roman" w:cs="Times New Roman"/>
                      <w:sz w:val="24"/>
                      <w:szCs w:val="24"/>
                    </w:rPr>
                  </w:pPr>
                  <w:r w:rsidRPr="00765CBB">
                    <w:rPr>
                      <w:rFonts w:ascii="Times New Roman" w:hAnsi="Times New Roman" w:cs="Times New Roman"/>
                      <w:sz w:val="24"/>
                      <w:szCs w:val="24"/>
                    </w:rPr>
                    <w:t>(5) Onay</w:t>
                  </w:r>
                  <w:r w:rsidR="0023482C" w:rsidRPr="00765CBB">
                    <w:rPr>
                      <w:rFonts w:ascii="Times New Roman" w:hAnsi="Times New Roman" w:cs="Times New Roman"/>
                      <w:sz w:val="24"/>
                      <w:szCs w:val="24"/>
                    </w:rPr>
                    <w:t xml:space="preserve"> </w:t>
                  </w:r>
                  <w:r w:rsidRPr="00765CBB">
                    <w:rPr>
                      <w:rFonts w:ascii="Times New Roman" w:hAnsi="Times New Roman" w:cs="Times New Roman"/>
                      <w:sz w:val="24"/>
                      <w:szCs w:val="24"/>
                    </w:rPr>
                    <w:t>kurumu/kuruluşu, bu Yönetmeliği ve Bakanlıkla yapılan protokolü/sözleşmeyi bir yıl içerisinde üç kere ihlal etmesi halinde, onay kurumu/ku</w:t>
                  </w:r>
                  <w:r w:rsidR="0077009A" w:rsidRPr="00765CBB">
                    <w:rPr>
                      <w:rFonts w:ascii="Times New Roman" w:hAnsi="Times New Roman" w:cs="Times New Roman"/>
                      <w:sz w:val="24"/>
                      <w:szCs w:val="24"/>
                    </w:rPr>
                    <w:t>ruluşunun yetkisi iptal edilir.</w:t>
                  </w:r>
                </w:p>
                <w:p w14:paraId="2A3156C1" w14:textId="77777777" w:rsidR="00741691" w:rsidRPr="00765CBB" w:rsidRDefault="00741691" w:rsidP="005B1AE9">
                  <w:pPr>
                    <w:pStyle w:val="AralkYok"/>
                    <w:shd w:val="clear" w:color="auto" w:fill="FFFFFF" w:themeFill="background1"/>
                    <w:ind w:firstLine="708"/>
                    <w:jc w:val="both"/>
                    <w:rPr>
                      <w:rFonts w:ascii="Times New Roman" w:eastAsia="Arial Unicode MS" w:hAnsi="Times New Roman" w:cs="Times New Roman"/>
                      <w:b/>
                      <w:bCs/>
                      <w:sz w:val="24"/>
                      <w:szCs w:val="24"/>
                      <w:lang w:eastAsia="tr-TR"/>
                    </w:rPr>
                  </w:pPr>
                  <w:r w:rsidRPr="00765CBB">
                    <w:rPr>
                      <w:rFonts w:ascii="Times New Roman" w:eastAsia="Arial Unicode MS" w:hAnsi="Times New Roman" w:cs="Times New Roman"/>
                      <w:b/>
                      <w:bCs/>
                      <w:sz w:val="24"/>
                      <w:szCs w:val="24"/>
                      <w:lang w:eastAsia="tr-TR"/>
                    </w:rPr>
                    <w:t xml:space="preserve">Muayene </w:t>
                  </w:r>
                  <w:r w:rsidR="0077009A" w:rsidRPr="00765CBB">
                    <w:rPr>
                      <w:rFonts w:ascii="Times New Roman" w:eastAsia="Arial Unicode MS" w:hAnsi="Times New Roman" w:cs="Times New Roman"/>
                      <w:b/>
                      <w:bCs/>
                      <w:sz w:val="24"/>
                      <w:szCs w:val="24"/>
                      <w:lang w:eastAsia="tr-TR"/>
                    </w:rPr>
                    <w:t xml:space="preserve">sonuçlarının değerlendirilmesi </w:t>
                  </w:r>
                </w:p>
                <w:p w14:paraId="41D9FFAE" w14:textId="77777777" w:rsidR="00741691" w:rsidRPr="00765CBB" w:rsidRDefault="00EC79D7" w:rsidP="005B1AE9">
                  <w:pPr>
                    <w:shd w:val="clear" w:color="auto" w:fill="FFFFFF" w:themeFill="background1"/>
                    <w:spacing w:after="0" w:line="240" w:lineRule="auto"/>
                    <w:ind w:firstLine="708"/>
                    <w:jc w:val="both"/>
                    <w:rPr>
                      <w:rFonts w:ascii="Times New Roman" w:eastAsia="Arial Unicode MS" w:hAnsi="Times New Roman" w:cs="Times New Roman"/>
                      <w:sz w:val="24"/>
                      <w:szCs w:val="24"/>
                      <w:lang w:eastAsia="tr-TR"/>
                    </w:rPr>
                  </w:pPr>
                  <w:r w:rsidRPr="00765CBB">
                    <w:rPr>
                      <w:rFonts w:ascii="Times New Roman" w:eastAsia="Arial Unicode MS" w:hAnsi="Times New Roman" w:cs="Times New Roman"/>
                      <w:b/>
                      <w:sz w:val="24"/>
                      <w:szCs w:val="24"/>
                      <w:lang w:eastAsia="tr-TR"/>
                    </w:rPr>
                    <w:t>Madde 31</w:t>
                  </w:r>
                  <w:r w:rsidR="009A6C60" w:rsidRPr="00765CBB">
                    <w:rPr>
                      <w:rFonts w:ascii="Times New Roman" w:eastAsia="Arial Unicode MS" w:hAnsi="Times New Roman" w:cs="Times New Roman"/>
                      <w:b/>
                      <w:sz w:val="24"/>
                      <w:szCs w:val="24"/>
                      <w:lang w:eastAsia="tr-TR"/>
                    </w:rPr>
                    <w:t>-</w:t>
                  </w:r>
                  <w:r w:rsidRPr="00765CBB">
                    <w:rPr>
                      <w:rFonts w:ascii="Times New Roman" w:eastAsia="Arial Unicode MS" w:hAnsi="Times New Roman" w:cs="Times New Roman"/>
                      <w:sz w:val="24"/>
                      <w:szCs w:val="24"/>
                      <w:lang w:eastAsia="tr-TR"/>
                    </w:rPr>
                    <w:t xml:space="preserve"> </w:t>
                  </w:r>
                  <w:r w:rsidR="00741691" w:rsidRPr="00765CBB">
                    <w:rPr>
                      <w:rFonts w:ascii="Times New Roman" w:eastAsia="Arial Unicode MS" w:hAnsi="Times New Roman" w:cs="Times New Roman"/>
                      <w:sz w:val="24"/>
                      <w:szCs w:val="24"/>
                      <w:lang w:eastAsia="tr-TR"/>
                    </w:rPr>
                    <w:t xml:space="preserve">(1) </w:t>
                  </w:r>
                  <w:r w:rsidR="009A6C60" w:rsidRPr="00765CBB">
                    <w:rPr>
                      <w:rFonts w:ascii="Times New Roman" w:eastAsia="Arial Unicode MS" w:hAnsi="Times New Roman" w:cs="Times New Roman"/>
                      <w:sz w:val="24"/>
                      <w:szCs w:val="24"/>
                      <w:lang w:eastAsia="tr-TR"/>
                    </w:rPr>
                    <w:t>Yük t</w:t>
                  </w:r>
                  <w:r w:rsidR="00741691" w:rsidRPr="00765CBB">
                    <w:rPr>
                      <w:rFonts w:ascii="Times New Roman" w:eastAsia="Arial Unicode MS" w:hAnsi="Times New Roman" w:cs="Times New Roman"/>
                      <w:sz w:val="24"/>
                      <w:szCs w:val="24"/>
                      <w:lang w:eastAsia="tr-TR"/>
                    </w:rPr>
                    <w:t xml:space="preserve">aşıma birimlerinin </w:t>
                  </w:r>
                  <w:r w:rsidR="00A370B3" w:rsidRPr="00765CBB">
                    <w:rPr>
                      <w:rFonts w:ascii="Times New Roman" w:eastAsia="Arial Unicode MS" w:hAnsi="Times New Roman" w:cs="Times New Roman"/>
                      <w:sz w:val="24"/>
                      <w:szCs w:val="24"/>
                      <w:lang w:eastAsia="tr-TR"/>
                    </w:rPr>
                    <w:t>m</w:t>
                  </w:r>
                  <w:r w:rsidR="00741691" w:rsidRPr="00765CBB">
                    <w:rPr>
                      <w:rFonts w:ascii="Times New Roman" w:eastAsia="Arial Unicode MS" w:hAnsi="Times New Roman" w:cs="Times New Roman"/>
                      <w:sz w:val="24"/>
                      <w:szCs w:val="24"/>
                      <w:lang w:eastAsia="tr-TR"/>
                    </w:rPr>
                    <w:t>uayeneleri üç ana grupta değerlendirilir;</w:t>
                  </w:r>
                </w:p>
                <w:p w14:paraId="6332A0AF" w14:textId="77777777" w:rsidR="00741691" w:rsidRPr="00765CBB" w:rsidRDefault="00A370B3" w:rsidP="005B1AE9">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sidRPr="00765CBB">
                    <w:rPr>
                      <w:rFonts w:ascii="Times New Roman" w:eastAsia="Arial Unicode MS" w:hAnsi="Times New Roman" w:cs="Times New Roman"/>
                      <w:sz w:val="24"/>
                      <w:szCs w:val="24"/>
                      <w:lang w:eastAsia="tr-TR"/>
                    </w:rPr>
                    <w:lastRenderedPageBreak/>
                    <w:t>a)</w:t>
                  </w:r>
                  <w:r w:rsidR="00741691" w:rsidRPr="00765CBB">
                    <w:rPr>
                      <w:rFonts w:ascii="Times New Roman" w:eastAsia="Arial Unicode MS" w:hAnsi="Times New Roman" w:cs="Times New Roman"/>
                      <w:sz w:val="24"/>
                      <w:szCs w:val="24"/>
                      <w:lang w:eastAsia="tr-TR"/>
                    </w:rPr>
                    <w:t xml:space="preserve"> Muayene edilen taşıma birim</w:t>
                  </w:r>
                  <w:r w:rsidRPr="00765CBB">
                    <w:rPr>
                      <w:rFonts w:ascii="Times New Roman" w:eastAsia="Arial Unicode MS" w:hAnsi="Times New Roman" w:cs="Times New Roman"/>
                      <w:sz w:val="24"/>
                      <w:szCs w:val="24"/>
                      <w:lang w:eastAsia="tr-TR"/>
                    </w:rPr>
                    <w:t>in</w:t>
                  </w:r>
                  <w:r w:rsidR="00741691" w:rsidRPr="00765CBB">
                    <w:rPr>
                      <w:rFonts w:ascii="Times New Roman" w:eastAsia="Arial Unicode MS" w:hAnsi="Times New Roman" w:cs="Times New Roman"/>
                      <w:sz w:val="24"/>
                      <w:szCs w:val="24"/>
                      <w:lang w:eastAsia="tr-TR"/>
                    </w:rPr>
                    <w:t xml:space="preserve">de herhangi bir </w:t>
                  </w:r>
                  <w:r w:rsidR="00741691" w:rsidRPr="00765CBB">
                    <w:rPr>
                      <w:rFonts w:ascii="Times New Roman" w:hAnsi="Times New Roman" w:cs="Times New Roman"/>
                      <w:sz w:val="24"/>
                      <w:szCs w:val="24"/>
                    </w:rPr>
                    <w:t>kusurun</w:t>
                  </w:r>
                  <w:r w:rsidR="00741691" w:rsidRPr="00765CBB">
                    <w:rPr>
                      <w:rFonts w:ascii="Times New Roman" w:hAnsi="Times New Roman" w:cs="Times New Roman"/>
                      <w:spacing w:val="2"/>
                      <w:sz w:val="24"/>
                      <w:szCs w:val="24"/>
                    </w:rPr>
                    <w:t xml:space="preserve"> </w:t>
                  </w:r>
                  <w:r w:rsidR="00741691" w:rsidRPr="00765CBB">
                    <w:rPr>
                      <w:rFonts w:ascii="Times New Roman" w:hAnsi="Times New Roman" w:cs="Times New Roman"/>
                      <w:sz w:val="24"/>
                      <w:szCs w:val="24"/>
                    </w:rPr>
                    <w:t>bulunmaması</w:t>
                  </w:r>
                  <w:r w:rsidR="00741691" w:rsidRPr="00765CBB">
                    <w:rPr>
                      <w:rFonts w:ascii="Times New Roman" w:eastAsia="Arial Unicode MS" w:hAnsi="Times New Roman" w:cs="Times New Roman"/>
                      <w:sz w:val="24"/>
                      <w:szCs w:val="24"/>
                      <w:lang w:eastAsia="tr-TR"/>
                    </w:rPr>
                    <w:t xml:space="preserve"> hali</w:t>
                  </w:r>
                  <w:r w:rsidRPr="00765CBB">
                    <w:rPr>
                      <w:rFonts w:ascii="Times New Roman" w:eastAsia="Arial Unicode MS" w:hAnsi="Times New Roman" w:cs="Times New Roman"/>
                      <w:sz w:val="24"/>
                      <w:szCs w:val="24"/>
                      <w:lang w:eastAsia="tr-TR"/>
                    </w:rPr>
                    <w:t xml:space="preserve">nde </w:t>
                  </w:r>
                  <w:r w:rsidR="00317578" w:rsidRPr="00765CBB">
                    <w:rPr>
                      <w:rFonts w:ascii="Times New Roman" w:eastAsia="Arial Unicode MS" w:hAnsi="Times New Roman" w:cs="Times New Roman"/>
                      <w:sz w:val="24"/>
                      <w:szCs w:val="24"/>
                      <w:lang w:eastAsia="tr-TR"/>
                    </w:rPr>
                    <w:t xml:space="preserve">muayene raporunda </w:t>
                  </w:r>
                  <w:r w:rsidRPr="00765CBB">
                    <w:rPr>
                      <w:rFonts w:ascii="Times New Roman" w:eastAsia="Arial Unicode MS" w:hAnsi="Times New Roman" w:cs="Times New Roman"/>
                      <w:sz w:val="24"/>
                      <w:szCs w:val="24"/>
                      <w:lang w:eastAsia="tr-TR"/>
                    </w:rPr>
                    <w:t xml:space="preserve">“UYGUN” ibaresi </w:t>
                  </w:r>
                  <w:r w:rsidR="00317578" w:rsidRPr="00765CBB">
                    <w:rPr>
                      <w:rFonts w:ascii="Times New Roman" w:eastAsia="Arial Unicode MS" w:hAnsi="Times New Roman" w:cs="Times New Roman"/>
                      <w:sz w:val="24"/>
                      <w:szCs w:val="24"/>
                      <w:lang w:eastAsia="tr-TR"/>
                    </w:rPr>
                    <w:t>kullanılır</w:t>
                  </w:r>
                  <w:r w:rsidR="00741691" w:rsidRPr="00765CBB">
                    <w:rPr>
                      <w:rFonts w:ascii="Times New Roman" w:eastAsia="Arial Unicode MS" w:hAnsi="Times New Roman" w:cs="Times New Roman"/>
                      <w:sz w:val="24"/>
                      <w:szCs w:val="24"/>
                      <w:lang w:eastAsia="tr-TR"/>
                    </w:rPr>
                    <w:t xml:space="preserve">. </w:t>
                  </w:r>
                </w:p>
                <w:p w14:paraId="284B37B0" w14:textId="77777777" w:rsidR="00741691" w:rsidRPr="00765CBB" w:rsidRDefault="00741691" w:rsidP="005B1AE9">
                  <w:pPr>
                    <w:pStyle w:val="AralkYok"/>
                    <w:shd w:val="clear" w:color="auto" w:fill="FFFFFF" w:themeFill="background1"/>
                    <w:ind w:firstLine="708"/>
                    <w:jc w:val="both"/>
                    <w:rPr>
                      <w:rFonts w:ascii="Times New Roman" w:hAnsi="Times New Roman" w:cs="Times New Roman"/>
                      <w:sz w:val="24"/>
                      <w:szCs w:val="24"/>
                      <w:lang w:eastAsia="tr-TR"/>
                    </w:rPr>
                  </w:pPr>
                  <w:r w:rsidRPr="00765CBB">
                    <w:rPr>
                      <w:rFonts w:ascii="Times New Roman" w:eastAsia="Arial Unicode MS" w:hAnsi="Times New Roman" w:cs="Times New Roman"/>
                      <w:sz w:val="24"/>
                      <w:szCs w:val="24"/>
                      <w:lang w:eastAsia="tr-TR"/>
                    </w:rPr>
                    <w:t xml:space="preserve">b) </w:t>
                  </w:r>
                  <w:r w:rsidRPr="00765CBB">
                    <w:rPr>
                      <w:rFonts w:ascii="Times New Roman" w:hAnsi="Times New Roman" w:cs="Times New Roman"/>
                      <w:sz w:val="24"/>
                      <w:szCs w:val="24"/>
                    </w:rPr>
                    <w:t>Mu</w:t>
                  </w:r>
                  <w:r w:rsidRPr="00765CBB">
                    <w:rPr>
                      <w:rFonts w:ascii="Times New Roman" w:hAnsi="Times New Roman" w:cs="Times New Roman"/>
                      <w:spacing w:val="2"/>
                      <w:sz w:val="24"/>
                      <w:szCs w:val="24"/>
                    </w:rPr>
                    <w:t>aye</w:t>
                  </w:r>
                  <w:r w:rsidRPr="00765CBB">
                    <w:rPr>
                      <w:rFonts w:ascii="Times New Roman" w:hAnsi="Times New Roman" w:cs="Times New Roman"/>
                      <w:sz w:val="24"/>
                      <w:szCs w:val="24"/>
                    </w:rPr>
                    <w:t>ne</w:t>
                  </w:r>
                  <w:r w:rsidRPr="00765CBB">
                    <w:rPr>
                      <w:rFonts w:ascii="Times New Roman" w:hAnsi="Times New Roman" w:cs="Times New Roman"/>
                      <w:spacing w:val="-13"/>
                      <w:sz w:val="24"/>
                      <w:szCs w:val="24"/>
                    </w:rPr>
                    <w:t xml:space="preserve"> </w:t>
                  </w:r>
                  <w:r w:rsidRPr="00765CBB">
                    <w:rPr>
                      <w:rFonts w:ascii="Times New Roman" w:hAnsi="Times New Roman" w:cs="Times New Roman"/>
                      <w:sz w:val="24"/>
                      <w:szCs w:val="24"/>
                    </w:rPr>
                    <w:t>edilen</w:t>
                  </w:r>
                  <w:r w:rsidRPr="00765CBB">
                    <w:rPr>
                      <w:rFonts w:ascii="Times New Roman" w:hAnsi="Times New Roman" w:cs="Times New Roman"/>
                      <w:spacing w:val="1"/>
                      <w:sz w:val="24"/>
                      <w:szCs w:val="24"/>
                    </w:rPr>
                    <w:t xml:space="preserve"> yük taşıma biriminin</w:t>
                  </w:r>
                  <w:r w:rsidRPr="00765CBB">
                    <w:rPr>
                      <w:rFonts w:ascii="Times New Roman" w:hAnsi="Times New Roman" w:cs="Times New Roman"/>
                      <w:spacing w:val="-4"/>
                      <w:sz w:val="24"/>
                      <w:szCs w:val="24"/>
                    </w:rPr>
                    <w:t xml:space="preserve"> </w:t>
                  </w:r>
                  <w:r w:rsidRPr="00765CBB">
                    <w:rPr>
                      <w:rFonts w:ascii="Times New Roman" w:hAnsi="Times New Roman" w:cs="Times New Roman"/>
                      <w:sz w:val="24"/>
                      <w:szCs w:val="24"/>
                    </w:rPr>
                    <w:t>mu</w:t>
                  </w:r>
                  <w:r w:rsidRPr="00765CBB">
                    <w:rPr>
                      <w:rFonts w:ascii="Times New Roman" w:hAnsi="Times New Roman" w:cs="Times New Roman"/>
                      <w:spacing w:val="5"/>
                      <w:sz w:val="24"/>
                      <w:szCs w:val="24"/>
                    </w:rPr>
                    <w:t>a</w:t>
                  </w:r>
                  <w:r w:rsidRPr="00765CBB">
                    <w:rPr>
                      <w:rFonts w:ascii="Times New Roman" w:hAnsi="Times New Roman" w:cs="Times New Roman"/>
                      <w:spacing w:val="2"/>
                      <w:sz w:val="24"/>
                      <w:szCs w:val="24"/>
                    </w:rPr>
                    <w:t>ye</w:t>
                  </w:r>
                  <w:r w:rsidRPr="00765CBB">
                    <w:rPr>
                      <w:rFonts w:ascii="Times New Roman" w:hAnsi="Times New Roman" w:cs="Times New Roman"/>
                      <w:sz w:val="24"/>
                      <w:szCs w:val="24"/>
                    </w:rPr>
                    <w:t>ne</w:t>
                  </w:r>
                  <w:r w:rsidRPr="00765CBB">
                    <w:rPr>
                      <w:rFonts w:ascii="Times New Roman" w:hAnsi="Times New Roman" w:cs="Times New Roman"/>
                      <w:spacing w:val="-13"/>
                      <w:sz w:val="24"/>
                      <w:szCs w:val="24"/>
                    </w:rPr>
                    <w:t xml:space="preserve"> </w:t>
                  </w:r>
                  <w:r w:rsidRPr="00765CBB">
                    <w:rPr>
                      <w:rFonts w:ascii="Times New Roman" w:hAnsi="Times New Roman" w:cs="Times New Roman"/>
                      <w:sz w:val="24"/>
                      <w:szCs w:val="24"/>
                    </w:rPr>
                    <w:t>krit</w:t>
                  </w:r>
                  <w:r w:rsidRPr="00765CBB">
                    <w:rPr>
                      <w:rFonts w:ascii="Times New Roman" w:hAnsi="Times New Roman" w:cs="Times New Roman"/>
                      <w:spacing w:val="2"/>
                      <w:sz w:val="24"/>
                      <w:szCs w:val="24"/>
                    </w:rPr>
                    <w:t>e</w:t>
                  </w:r>
                  <w:r w:rsidRPr="00765CBB">
                    <w:rPr>
                      <w:rFonts w:ascii="Times New Roman" w:hAnsi="Times New Roman" w:cs="Times New Roman"/>
                      <w:sz w:val="24"/>
                      <w:szCs w:val="24"/>
                    </w:rPr>
                    <w:t>rl</w:t>
                  </w:r>
                  <w:r w:rsidRPr="00765CBB">
                    <w:rPr>
                      <w:rFonts w:ascii="Times New Roman" w:hAnsi="Times New Roman" w:cs="Times New Roman"/>
                      <w:spacing w:val="2"/>
                      <w:sz w:val="24"/>
                      <w:szCs w:val="24"/>
                    </w:rPr>
                    <w:t>e</w:t>
                  </w:r>
                  <w:r w:rsidRPr="00765CBB">
                    <w:rPr>
                      <w:rFonts w:ascii="Times New Roman" w:hAnsi="Times New Roman" w:cs="Times New Roman"/>
                      <w:sz w:val="24"/>
                      <w:szCs w:val="24"/>
                    </w:rPr>
                    <w:t>rini karşıl</w:t>
                  </w:r>
                  <w:r w:rsidRPr="00765CBB">
                    <w:rPr>
                      <w:rFonts w:ascii="Times New Roman" w:hAnsi="Times New Roman" w:cs="Times New Roman"/>
                      <w:spacing w:val="5"/>
                      <w:sz w:val="24"/>
                      <w:szCs w:val="24"/>
                    </w:rPr>
                    <w:t>a</w:t>
                  </w:r>
                  <w:r w:rsidRPr="00765CBB">
                    <w:rPr>
                      <w:rFonts w:ascii="Times New Roman" w:hAnsi="Times New Roman" w:cs="Times New Roman"/>
                      <w:spacing w:val="2"/>
                      <w:sz w:val="24"/>
                      <w:szCs w:val="24"/>
                    </w:rPr>
                    <w:t>y</w:t>
                  </w:r>
                  <w:r w:rsidRPr="00765CBB">
                    <w:rPr>
                      <w:rFonts w:ascii="Times New Roman" w:hAnsi="Times New Roman" w:cs="Times New Roman"/>
                      <w:sz w:val="24"/>
                      <w:szCs w:val="24"/>
                    </w:rPr>
                    <w:t>amaması</w:t>
                  </w:r>
                  <w:r w:rsidRPr="00765CBB">
                    <w:rPr>
                      <w:rFonts w:ascii="Times New Roman" w:hAnsi="Times New Roman" w:cs="Times New Roman"/>
                      <w:spacing w:val="-13"/>
                      <w:sz w:val="24"/>
                      <w:szCs w:val="24"/>
                    </w:rPr>
                    <w:t xml:space="preserve"> </w:t>
                  </w:r>
                  <w:r w:rsidRPr="00765CBB">
                    <w:rPr>
                      <w:rFonts w:ascii="Times New Roman" w:hAnsi="Times New Roman" w:cs="Times New Roman"/>
                      <w:sz w:val="24"/>
                      <w:szCs w:val="24"/>
                    </w:rPr>
                    <w:t>hali</w:t>
                  </w:r>
                  <w:r w:rsidR="00317578" w:rsidRPr="00765CBB">
                    <w:rPr>
                      <w:rFonts w:ascii="Times New Roman" w:hAnsi="Times New Roman" w:cs="Times New Roman"/>
                      <w:sz w:val="24"/>
                      <w:szCs w:val="24"/>
                    </w:rPr>
                    <w:t xml:space="preserve">nde muayene raporunda “UYGUN DEĞİL” ibaresi kullanılır. </w:t>
                  </w:r>
                  <w:r w:rsidRPr="00765CBB">
                    <w:rPr>
                      <w:rFonts w:ascii="Times New Roman" w:hAnsi="Times New Roman" w:cs="Times New Roman"/>
                      <w:sz w:val="24"/>
                      <w:szCs w:val="24"/>
                    </w:rPr>
                    <w:t>Tespit edilen</w:t>
                  </w:r>
                  <w:r w:rsidRPr="00765CBB">
                    <w:rPr>
                      <w:rFonts w:ascii="Times New Roman" w:eastAsia="Arial Unicode MS" w:hAnsi="Times New Roman" w:cs="Times New Roman"/>
                      <w:sz w:val="24"/>
                      <w:szCs w:val="24"/>
                      <w:lang w:eastAsia="tr-TR"/>
                    </w:rPr>
                    <w:t xml:space="preserve"> </w:t>
                  </w:r>
                  <w:r w:rsidRPr="00765CBB">
                    <w:rPr>
                      <w:rFonts w:ascii="Times New Roman" w:hAnsi="Times New Roman" w:cs="Times New Roman"/>
                      <w:sz w:val="24"/>
                      <w:szCs w:val="24"/>
                    </w:rPr>
                    <w:t>uygunsuzluklar,</w:t>
                  </w:r>
                  <w:r w:rsidRPr="00765CBB">
                    <w:rPr>
                      <w:rFonts w:ascii="Times New Roman" w:eastAsia="Arial Unicode MS" w:hAnsi="Times New Roman" w:cs="Times New Roman"/>
                      <w:sz w:val="24"/>
                      <w:szCs w:val="24"/>
                      <w:lang w:eastAsia="tr-TR"/>
                    </w:rPr>
                    <w:t xml:space="preserve"> </w:t>
                  </w:r>
                  <w:r w:rsidR="00317578" w:rsidRPr="00765CBB">
                    <w:rPr>
                      <w:rFonts w:ascii="Times New Roman" w:eastAsia="Arial Unicode MS" w:hAnsi="Times New Roman" w:cs="Times New Roman"/>
                      <w:sz w:val="24"/>
                      <w:szCs w:val="24"/>
                      <w:lang w:eastAsia="tr-TR"/>
                    </w:rPr>
                    <w:t>m</w:t>
                  </w:r>
                  <w:r w:rsidRPr="00765CBB">
                    <w:rPr>
                      <w:rFonts w:ascii="Times New Roman" w:eastAsia="Arial Unicode MS" w:hAnsi="Times New Roman" w:cs="Times New Roman"/>
                      <w:sz w:val="24"/>
                      <w:szCs w:val="24"/>
                      <w:lang w:eastAsia="tr-TR"/>
                    </w:rPr>
                    <w:t xml:space="preserve">uayene </w:t>
                  </w:r>
                  <w:r w:rsidR="00317578" w:rsidRPr="00765CBB">
                    <w:rPr>
                      <w:rFonts w:ascii="Times New Roman" w:eastAsia="Arial Unicode MS" w:hAnsi="Times New Roman" w:cs="Times New Roman"/>
                      <w:sz w:val="24"/>
                      <w:szCs w:val="24"/>
                      <w:lang w:eastAsia="tr-TR"/>
                    </w:rPr>
                    <w:t>r</w:t>
                  </w:r>
                  <w:r w:rsidRPr="00765CBB">
                    <w:rPr>
                      <w:rFonts w:ascii="Times New Roman" w:eastAsia="Arial Unicode MS" w:hAnsi="Times New Roman" w:cs="Times New Roman"/>
                      <w:sz w:val="24"/>
                      <w:szCs w:val="24"/>
                      <w:lang w:eastAsia="tr-TR"/>
                    </w:rPr>
                    <w:t xml:space="preserve">aporuna işlenir. Muayene </w:t>
                  </w:r>
                  <w:r w:rsidR="00317578" w:rsidRPr="00765CBB">
                    <w:rPr>
                      <w:rFonts w:ascii="Times New Roman" w:eastAsia="Arial Unicode MS" w:hAnsi="Times New Roman" w:cs="Times New Roman"/>
                      <w:sz w:val="24"/>
                      <w:szCs w:val="24"/>
                      <w:lang w:eastAsia="tr-TR"/>
                    </w:rPr>
                    <w:t>r</w:t>
                  </w:r>
                  <w:r w:rsidRPr="00765CBB">
                    <w:rPr>
                      <w:rFonts w:ascii="Times New Roman" w:eastAsia="Arial Unicode MS" w:hAnsi="Times New Roman" w:cs="Times New Roman"/>
                      <w:sz w:val="24"/>
                      <w:szCs w:val="24"/>
                      <w:lang w:eastAsia="tr-TR"/>
                    </w:rPr>
                    <w:t xml:space="preserve">aporunda belirtilen eksikliklerin tamamlanması için 30 gün süre verilir.  </w:t>
                  </w:r>
                  <w:r w:rsidR="009455BA" w:rsidRPr="00765CBB">
                    <w:rPr>
                      <w:rFonts w:ascii="Times New Roman" w:eastAsia="Arial Unicode MS" w:hAnsi="Times New Roman" w:cs="Times New Roman"/>
                      <w:sz w:val="24"/>
                      <w:szCs w:val="24"/>
                      <w:lang w:eastAsia="tr-TR"/>
                    </w:rPr>
                    <w:t>Y</w:t>
                  </w:r>
                  <w:r w:rsidRPr="00765CBB">
                    <w:rPr>
                      <w:rFonts w:ascii="Times New Roman" w:eastAsia="Arial Unicode MS" w:hAnsi="Times New Roman" w:cs="Times New Roman"/>
                      <w:sz w:val="24"/>
                      <w:szCs w:val="24"/>
                      <w:lang w:eastAsia="tr-TR"/>
                    </w:rPr>
                    <w:t xml:space="preserve">eniden </w:t>
                  </w:r>
                  <w:r w:rsidR="009455BA" w:rsidRPr="00765CBB">
                    <w:rPr>
                      <w:rFonts w:ascii="Times New Roman" w:eastAsia="Arial Unicode MS" w:hAnsi="Times New Roman" w:cs="Times New Roman"/>
                      <w:sz w:val="24"/>
                      <w:szCs w:val="24"/>
                      <w:lang w:eastAsia="tr-TR"/>
                    </w:rPr>
                    <w:t xml:space="preserve">yapılan </w:t>
                  </w:r>
                  <w:r w:rsidRPr="00765CBB">
                    <w:rPr>
                      <w:rFonts w:ascii="Times New Roman" w:eastAsia="Arial Unicode MS" w:hAnsi="Times New Roman" w:cs="Times New Roman"/>
                      <w:sz w:val="24"/>
                      <w:szCs w:val="24"/>
                      <w:lang w:eastAsia="tr-TR"/>
                    </w:rPr>
                    <w:t>muayene sırasında tespit edilen eksikliklerin giderilip giderilmediği kontrol edilir. 30 gün süre içinde yapılan ikinci muayeneden ücret alınmaz</w:t>
                  </w:r>
                  <w:r w:rsidRPr="00765CBB">
                    <w:rPr>
                      <w:rFonts w:ascii="Times New Roman" w:hAnsi="Times New Roman" w:cs="Times New Roman"/>
                      <w:sz w:val="24"/>
                      <w:szCs w:val="24"/>
                    </w:rPr>
                    <w:t xml:space="preserve">. </w:t>
                  </w:r>
                  <w:r w:rsidRPr="00765CBB">
                    <w:rPr>
                      <w:rFonts w:ascii="Times New Roman" w:eastAsia="Arial Unicode MS" w:hAnsi="Times New Roman" w:cs="Times New Roman"/>
                      <w:sz w:val="24"/>
                      <w:szCs w:val="24"/>
                      <w:lang w:eastAsia="tr-TR"/>
                    </w:rPr>
                    <w:t>30 günlük sürenin dolmasına müteakip tekrar muayene ücreti alınır. M</w:t>
                  </w:r>
                  <w:r w:rsidRPr="00765CBB">
                    <w:rPr>
                      <w:rFonts w:ascii="Times New Roman" w:hAnsi="Times New Roman" w:cs="Times New Roman"/>
                      <w:sz w:val="24"/>
                      <w:szCs w:val="24"/>
                      <w:lang w:eastAsia="tr-TR"/>
                    </w:rPr>
                    <w:t xml:space="preserve">uayene tekrarına gelinmesi için verilen 30 gün sürenin </w:t>
                  </w:r>
                  <w:r w:rsidR="00317578" w:rsidRPr="00765CBB">
                    <w:rPr>
                      <w:rFonts w:ascii="Times New Roman" w:hAnsi="Times New Roman" w:cs="Times New Roman"/>
                      <w:sz w:val="24"/>
                      <w:szCs w:val="24"/>
                      <w:lang w:eastAsia="tr-TR"/>
                    </w:rPr>
                    <w:t>P</w:t>
                  </w:r>
                  <w:r w:rsidRPr="00765CBB">
                    <w:rPr>
                      <w:rFonts w:ascii="Times New Roman" w:hAnsi="Times New Roman" w:cs="Times New Roman"/>
                      <w:sz w:val="24"/>
                      <w:szCs w:val="24"/>
                      <w:lang w:eastAsia="tr-TR"/>
                    </w:rPr>
                    <w:t>azar günü veya resmi tatil gününde sona ermesi halinde bu süre takip eden ilk iş günü mesai bitimine kadar uzatılır.</w:t>
                  </w:r>
                </w:p>
                <w:p w14:paraId="68A413CE" w14:textId="77777777" w:rsidR="0077009A" w:rsidRPr="00765CBB" w:rsidRDefault="00741691" w:rsidP="005B1AE9">
                  <w:pPr>
                    <w:spacing w:after="0" w:line="240" w:lineRule="auto"/>
                    <w:ind w:firstLine="708"/>
                    <w:jc w:val="both"/>
                    <w:rPr>
                      <w:rFonts w:ascii="Times New Roman" w:eastAsia="Arial Unicode MS" w:hAnsi="Times New Roman" w:cs="Times New Roman"/>
                      <w:sz w:val="24"/>
                      <w:szCs w:val="24"/>
                      <w:lang w:eastAsia="tr-TR"/>
                    </w:rPr>
                  </w:pPr>
                  <w:r w:rsidRPr="00765CBB">
                    <w:rPr>
                      <w:rFonts w:ascii="Times New Roman" w:eastAsia="Arial Unicode MS" w:hAnsi="Times New Roman" w:cs="Times New Roman"/>
                      <w:sz w:val="24"/>
                      <w:szCs w:val="24"/>
                      <w:lang w:eastAsia="tr-TR"/>
                    </w:rPr>
                    <w:t>c) Y</w:t>
                  </w:r>
                  <w:r w:rsidR="00317578" w:rsidRPr="00765CBB">
                    <w:rPr>
                      <w:rFonts w:ascii="Times New Roman" w:eastAsia="Arial Unicode MS" w:hAnsi="Times New Roman" w:cs="Times New Roman"/>
                      <w:sz w:val="24"/>
                      <w:szCs w:val="24"/>
                      <w:lang w:eastAsia="tr-TR"/>
                    </w:rPr>
                    <w:t>apılan muayene sonucunda can ve</w:t>
                  </w:r>
                  <w:r w:rsidRPr="00765CBB">
                    <w:rPr>
                      <w:rFonts w:ascii="Times New Roman" w:eastAsia="Arial Unicode MS" w:hAnsi="Times New Roman" w:cs="Times New Roman"/>
                      <w:sz w:val="24"/>
                      <w:szCs w:val="24"/>
                      <w:lang w:eastAsia="tr-TR"/>
                    </w:rPr>
                    <w:t xml:space="preserve"> mal emniyeti açısından tehlikeli olacak derecede giderilemez kusurların tespit edilmesi hali</w:t>
                  </w:r>
                  <w:r w:rsidR="00317578" w:rsidRPr="00765CBB">
                    <w:rPr>
                      <w:rFonts w:ascii="Times New Roman" w:eastAsia="Arial Unicode MS" w:hAnsi="Times New Roman" w:cs="Times New Roman"/>
                      <w:sz w:val="24"/>
                      <w:szCs w:val="24"/>
                      <w:lang w:eastAsia="tr-TR"/>
                    </w:rPr>
                    <w:t>nde muayene raporunda “EMNİYETSİZ” ibaresi kullanılır. Bu tür taşıma birimlerinin</w:t>
                  </w:r>
                  <w:r w:rsidRPr="00765CBB">
                    <w:rPr>
                      <w:rFonts w:ascii="Times New Roman" w:eastAsia="Arial Unicode MS" w:hAnsi="Times New Roman" w:cs="Times New Roman"/>
                      <w:sz w:val="24"/>
                      <w:szCs w:val="24"/>
                      <w:lang w:eastAsia="tr-TR"/>
                    </w:rPr>
                    <w:t xml:space="preserve"> tehlikeli madde taşımacılığın</w:t>
                  </w:r>
                  <w:r w:rsidR="00317578" w:rsidRPr="00765CBB">
                    <w:rPr>
                      <w:rFonts w:ascii="Times New Roman" w:eastAsia="Arial Unicode MS" w:hAnsi="Times New Roman" w:cs="Times New Roman"/>
                      <w:sz w:val="24"/>
                      <w:szCs w:val="24"/>
                      <w:lang w:eastAsia="tr-TR"/>
                    </w:rPr>
                    <w:t>d</w:t>
                  </w:r>
                  <w:r w:rsidRPr="00765CBB">
                    <w:rPr>
                      <w:rFonts w:ascii="Times New Roman" w:eastAsia="Arial Unicode MS" w:hAnsi="Times New Roman" w:cs="Times New Roman"/>
                      <w:sz w:val="24"/>
                      <w:szCs w:val="24"/>
                      <w:lang w:eastAsia="tr-TR"/>
                    </w:rPr>
                    <w:t>a kullanılamayacağı</w:t>
                  </w:r>
                  <w:r w:rsidR="00317578" w:rsidRPr="00765CBB">
                    <w:rPr>
                      <w:rFonts w:ascii="Times New Roman" w:eastAsia="Arial Unicode MS" w:hAnsi="Times New Roman" w:cs="Times New Roman"/>
                      <w:sz w:val="24"/>
                      <w:szCs w:val="24"/>
                      <w:lang w:eastAsia="tr-TR"/>
                    </w:rPr>
                    <w:t>na dair</w:t>
                  </w:r>
                  <w:r w:rsidRPr="00765CBB">
                    <w:rPr>
                      <w:rFonts w:ascii="Times New Roman" w:eastAsia="Arial Unicode MS" w:hAnsi="Times New Roman" w:cs="Times New Roman"/>
                      <w:sz w:val="24"/>
                      <w:szCs w:val="24"/>
                      <w:lang w:eastAsia="tr-TR"/>
                    </w:rPr>
                    <w:t xml:space="preserve"> bir tutanak </w:t>
                  </w:r>
                  <w:r w:rsidR="00317578" w:rsidRPr="00765CBB">
                    <w:rPr>
                      <w:rFonts w:ascii="Times New Roman" w:eastAsia="Arial Unicode MS" w:hAnsi="Times New Roman" w:cs="Times New Roman"/>
                      <w:sz w:val="24"/>
                      <w:szCs w:val="24"/>
                      <w:lang w:eastAsia="tr-TR"/>
                    </w:rPr>
                    <w:t>düzenlenir</w:t>
                  </w:r>
                  <w:r w:rsidRPr="00765CBB">
                    <w:rPr>
                      <w:rFonts w:ascii="Times New Roman" w:eastAsia="Arial Unicode MS" w:hAnsi="Times New Roman" w:cs="Times New Roman"/>
                      <w:sz w:val="24"/>
                      <w:szCs w:val="24"/>
                      <w:lang w:eastAsia="tr-TR"/>
                    </w:rPr>
                    <w:t>.</w:t>
                  </w:r>
                  <w:r w:rsidR="00D812FF" w:rsidRPr="00765CBB">
                    <w:rPr>
                      <w:rFonts w:ascii="Times New Roman" w:eastAsia="Arial Unicode MS" w:hAnsi="Times New Roman" w:cs="Times New Roman"/>
                      <w:sz w:val="24"/>
                      <w:szCs w:val="24"/>
                      <w:lang w:eastAsia="tr-TR"/>
                    </w:rPr>
                    <w:t xml:space="preserve"> </w:t>
                  </w:r>
                  <w:r w:rsidR="009455BA" w:rsidRPr="00765CBB">
                    <w:rPr>
                      <w:rFonts w:ascii="Times New Roman" w:eastAsia="Arial Unicode MS" w:hAnsi="Times New Roman" w:cs="Times New Roman"/>
                      <w:sz w:val="24"/>
                      <w:szCs w:val="24"/>
                      <w:lang w:eastAsia="tr-TR"/>
                    </w:rPr>
                    <w:t xml:space="preserve">Emniyetsiz raporu verilen </w:t>
                  </w:r>
                  <w:r w:rsidR="009A6C60" w:rsidRPr="00765CBB">
                    <w:rPr>
                      <w:rFonts w:ascii="Times New Roman" w:eastAsia="Arial Unicode MS" w:hAnsi="Times New Roman" w:cs="Times New Roman"/>
                      <w:sz w:val="24"/>
                      <w:szCs w:val="24"/>
                      <w:lang w:eastAsia="tr-TR"/>
                    </w:rPr>
                    <w:t xml:space="preserve">yük </w:t>
                  </w:r>
                  <w:r w:rsidR="009455BA" w:rsidRPr="00765CBB">
                    <w:rPr>
                      <w:rFonts w:ascii="Times New Roman" w:eastAsia="Arial Unicode MS" w:hAnsi="Times New Roman" w:cs="Times New Roman"/>
                      <w:sz w:val="24"/>
                      <w:szCs w:val="24"/>
                      <w:lang w:eastAsia="tr-TR"/>
                    </w:rPr>
                    <w:t xml:space="preserve">taşıma birimlerine ilişkin bilgiler </w:t>
                  </w:r>
                  <w:r w:rsidR="00317578" w:rsidRPr="00765CBB">
                    <w:rPr>
                      <w:rFonts w:ascii="Times New Roman" w:eastAsia="Arial Unicode MS" w:hAnsi="Times New Roman" w:cs="Times New Roman"/>
                      <w:sz w:val="24"/>
                      <w:szCs w:val="24"/>
                      <w:lang w:eastAsia="tr-TR"/>
                    </w:rPr>
                    <w:t>demiryolu altyapı işletmesine ve demiryolu tren işletmesine iletilir</w:t>
                  </w:r>
                  <w:r w:rsidR="009455BA" w:rsidRPr="00765CBB">
                    <w:rPr>
                      <w:rFonts w:ascii="Times New Roman" w:eastAsia="Arial Unicode MS" w:hAnsi="Times New Roman" w:cs="Times New Roman"/>
                      <w:sz w:val="24"/>
                      <w:szCs w:val="24"/>
                      <w:lang w:eastAsia="tr-TR"/>
                    </w:rPr>
                    <w:t xml:space="preserve">.  </w:t>
                  </w:r>
                </w:p>
                <w:p w14:paraId="7998C0DD" w14:textId="77777777" w:rsidR="00741691" w:rsidRPr="00765CBB" w:rsidRDefault="00741691" w:rsidP="005B1AE9">
                  <w:pPr>
                    <w:spacing w:after="0" w:line="240" w:lineRule="auto"/>
                    <w:ind w:firstLine="708"/>
                    <w:jc w:val="both"/>
                    <w:rPr>
                      <w:rFonts w:ascii="Times New Roman" w:eastAsia="Arial Unicode MS" w:hAnsi="Times New Roman" w:cs="Times New Roman"/>
                      <w:b/>
                      <w:sz w:val="24"/>
                      <w:szCs w:val="24"/>
                      <w:lang w:eastAsia="tr-TR"/>
                    </w:rPr>
                  </w:pPr>
                  <w:r w:rsidRPr="00765CBB">
                    <w:rPr>
                      <w:rFonts w:ascii="Times New Roman" w:eastAsia="Arial Unicode MS" w:hAnsi="Times New Roman" w:cs="Times New Roman"/>
                      <w:b/>
                      <w:sz w:val="24"/>
                      <w:szCs w:val="24"/>
                      <w:lang w:eastAsia="tr-TR"/>
                    </w:rPr>
                    <w:t>Muayene</w:t>
                  </w:r>
                  <w:r w:rsidR="00D812FF" w:rsidRPr="00765CBB">
                    <w:rPr>
                      <w:rFonts w:ascii="Times New Roman" w:eastAsia="Arial Unicode MS" w:hAnsi="Times New Roman" w:cs="Times New Roman"/>
                      <w:b/>
                      <w:sz w:val="24"/>
                      <w:szCs w:val="24"/>
                      <w:lang w:eastAsia="tr-TR"/>
                    </w:rPr>
                    <w:t>lerin kaydı</w:t>
                  </w:r>
                </w:p>
                <w:p w14:paraId="742BE83A" w14:textId="77777777" w:rsidR="00F90C72" w:rsidRPr="00765CBB" w:rsidRDefault="00F90C72" w:rsidP="005B1AE9">
                  <w:pPr>
                    <w:pStyle w:val="AralkYok"/>
                    <w:shd w:val="clear" w:color="auto" w:fill="FFFFFF" w:themeFill="background1"/>
                    <w:ind w:firstLine="708"/>
                    <w:jc w:val="both"/>
                    <w:rPr>
                      <w:rFonts w:ascii="Times New Roman" w:hAnsi="Times New Roman" w:cs="Times New Roman"/>
                      <w:strike/>
                      <w:sz w:val="24"/>
                      <w:szCs w:val="24"/>
                    </w:rPr>
                  </w:pPr>
                  <w:r w:rsidRPr="00765CBB">
                    <w:rPr>
                      <w:rFonts w:ascii="Times New Roman" w:hAnsi="Times New Roman" w:cs="Times New Roman"/>
                      <w:b/>
                      <w:sz w:val="24"/>
                      <w:szCs w:val="24"/>
                    </w:rPr>
                    <w:t>MADDE 3</w:t>
                  </w:r>
                  <w:r w:rsidR="009A6C60" w:rsidRPr="00765CBB">
                    <w:rPr>
                      <w:rFonts w:ascii="Times New Roman" w:hAnsi="Times New Roman" w:cs="Times New Roman"/>
                      <w:b/>
                      <w:sz w:val="24"/>
                      <w:szCs w:val="24"/>
                    </w:rPr>
                    <w:t>2</w:t>
                  </w:r>
                  <w:r w:rsidRPr="00765CBB">
                    <w:rPr>
                      <w:rFonts w:ascii="Times New Roman" w:hAnsi="Times New Roman" w:cs="Times New Roman"/>
                      <w:b/>
                      <w:sz w:val="24"/>
                      <w:szCs w:val="24"/>
                    </w:rPr>
                    <w:t>-</w:t>
                  </w:r>
                  <w:r w:rsidRPr="00765CBB">
                    <w:rPr>
                      <w:rFonts w:ascii="Times New Roman" w:hAnsi="Times New Roman" w:cs="Times New Roman"/>
                      <w:sz w:val="24"/>
                      <w:szCs w:val="24"/>
                    </w:rPr>
                    <w:t xml:space="preserve"> (1) Tehlikeli madde taşıyan yük taşıma birimlerine ait muayene sonuçları, Onay kurumu/kuruluşu tarafından Ek-1’de yer alan bilgileri de içerecek şekilde Muayene Raporuna işlenir. Bu rapor sonucuna göre, uygun bulunan yük taşıma birimine Onay kurumu/kuruluşu tarafından Muayene Sertifikası düzenlenir. Ayrıca ara ve periyodik muayene tarihleri, onaylanmış kuruluş tarafından tank üzerindeki tank levhasına işlenir.</w:t>
                  </w:r>
                </w:p>
                <w:p w14:paraId="5378E258" w14:textId="77777777" w:rsidR="00F90C72" w:rsidRPr="00765CBB" w:rsidRDefault="00F90C72" w:rsidP="005B1AE9">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sidRPr="00765CBB">
                    <w:rPr>
                      <w:rFonts w:ascii="Times New Roman" w:eastAsia="Arial Unicode MS" w:hAnsi="Times New Roman" w:cs="Times New Roman"/>
                      <w:sz w:val="24"/>
                      <w:szCs w:val="24"/>
                      <w:lang w:eastAsia="tr-TR"/>
                    </w:rPr>
                    <w:t xml:space="preserve">(2) Muayene Raporları, üç nüsha halinde düzenlenir. Bir nüshası Onay kurumu/kuruluşunda saklanır. Bir nüshası muayenenin yapıldığı işletmeye, bir nüshası da yük taşıma biriminin sahibine/temsilcisine verilir. Onay kurumu/kuruluşu tarafından 10 yıl süre ile </w:t>
                  </w:r>
                  <w:r w:rsidRPr="00765CBB">
                    <w:rPr>
                      <w:rFonts w:ascii="Times New Roman" w:eastAsia="Arial Unicode MS" w:hAnsi="Times New Roman" w:cs="Times New Roman"/>
                      <w:bCs/>
                      <w:sz w:val="24"/>
                      <w:szCs w:val="24"/>
                      <w:lang w:eastAsia="tr-TR"/>
                    </w:rPr>
                    <w:t xml:space="preserve">bir sureti basılı olarak, süresiz olarak da bilgisayar ortamında arşivlenir. </w:t>
                  </w:r>
                </w:p>
                <w:p w14:paraId="5F902BC0" w14:textId="77777777" w:rsidR="00F90C72" w:rsidRPr="00765CBB" w:rsidRDefault="00F90C72" w:rsidP="005B1AE9">
                  <w:pPr>
                    <w:pStyle w:val="AralkYok"/>
                    <w:shd w:val="clear" w:color="auto" w:fill="FFFFFF" w:themeFill="background1"/>
                    <w:jc w:val="both"/>
                    <w:rPr>
                      <w:rFonts w:ascii="Times New Roman" w:eastAsia="Arial Unicode MS" w:hAnsi="Times New Roman" w:cs="Times New Roman"/>
                      <w:sz w:val="24"/>
                      <w:szCs w:val="24"/>
                      <w:lang w:eastAsia="tr-TR"/>
                    </w:rPr>
                  </w:pPr>
                  <w:r w:rsidRPr="00765CBB">
                    <w:rPr>
                      <w:rFonts w:ascii="Times New Roman" w:eastAsia="Arial Unicode MS" w:hAnsi="Times New Roman" w:cs="Times New Roman"/>
                      <w:sz w:val="24"/>
                      <w:szCs w:val="24"/>
                      <w:lang w:eastAsia="tr-TR"/>
                    </w:rPr>
                    <w:tab/>
                    <w:t xml:space="preserve">(3) Muayene raporları, belge ve sertifikalar, </w:t>
                  </w:r>
                  <w:r w:rsidRPr="00765CBB">
                    <w:rPr>
                      <w:rFonts w:ascii="Times New Roman" w:hAnsi="Times New Roman" w:cs="Times New Roman"/>
                      <w:sz w:val="24"/>
                      <w:szCs w:val="24"/>
                    </w:rPr>
                    <w:t xml:space="preserve">Onay kurumu/kuruluşu tarafından </w:t>
                  </w:r>
                  <w:r w:rsidRPr="00765CBB">
                    <w:rPr>
                      <w:rFonts w:ascii="Times New Roman" w:eastAsia="Arial Unicode MS" w:hAnsi="Times New Roman" w:cs="Times New Roman"/>
                      <w:sz w:val="24"/>
                      <w:szCs w:val="24"/>
                      <w:lang w:eastAsia="tr-TR"/>
                    </w:rPr>
                    <w:t>gerçek zamanlı olarak Bakanlığın bilgisine sunulur. Söz konusu bilgiler istenmesi halinde Bakanlığın onayı ile ilgili kamu kurum/kuruluşların bilgisine de açılabilir.</w:t>
                  </w:r>
                </w:p>
                <w:p w14:paraId="38EB402A" w14:textId="77777777" w:rsidR="00F90C72" w:rsidRPr="00765CBB" w:rsidRDefault="00F90C72" w:rsidP="005B1AE9">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sidRPr="00765CBB">
                    <w:rPr>
                      <w:rFonts w:ascii="Times New Roman" w:eastAsia="Arial Unicode MS" w:hAnsi="Times New Roman" w:cs="Times New Roman"/>
                      <w:sz w:val="24"/>
                      <w:szCs w:val="24"/>
                      <w:lang w:eastAsia="tr-TR"/>
                    </w:rPr>
                    <w:t>(4) Bilgisayar sistemlerine kayıt hususunda aşağıdaki şartlar aranır:</w:t>
                  </w:r>
                </w:p>
                <w:p w14:paraId="340955D0" w14:textId="77777777" w:rsidR="00F90C72" w:rsidRPr="00765CBB" w:rsidRDefault="00F90C72" w:rsidP="005B1AE9">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sidRPr="00765CBB">
                    <w:rPr>
                      <w:rFonts w:ascii="Times New Roman" w:eastAsia="Arial Unicode MS" w:hAnsi="Times New Roman" w:cs="Times New Roman"/>
                      <w:bCs/>
                      <w:sz w:val="24"/>
                      <w:szCs w:val="24"/>
                      <w:lang w:eastAsia="tr-TR"/>
                    </w:rPr>
                    <w:t>a)</w:t>
                  </w:r>
                  <w:r w:rsidRPr="00765CBB">
                    <w:rPr>
                      <w:rFonts w:ascii="Times New Roman" w:eastAsia="Arial Unicode MS" w:hAnsi="Times New Roman" w:cs="Times New Roman"/>
                      <w:sz w:val="24"/>
                      <w:szCs w:val="24"/>
                      <w:lang w:eastAsia="tr-TR"/>
                    </w:rPr>
                    <w:t xml:space="preserve"> Bilgisayar sisteminde/ağında tutulan bilgilerin; doğruluğu, gizliliği ve güvenliği her seviyede sağlanır.</w:t>
                  </w:r>
                </w:p>
                <w:p w14:paraId="652DDC22" w14:textId="77777777" w:rsidR="00F90C72" w:rsidRPr="00765CBB" w:rsidRDefault="00F90C72" w:rsidP="005B1AE9">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sidRPr="00765CBB">
                    <w:rPr>
                      <w:rFonts w:ascii="Times New Roman" w:eastAsia="Arial Unicode MS" w:hAnsi="Times New Roman" w:cs="Times New Roman"/>
                      <w:bCs/>
                      <w:sz w:val="24"/>
                      <w:szCs w:val="24"/>
                      <w:lang w:eastAsia="tr-TR"/>
                    </w:rPr>
                    <w:t>b)</w:t>
                  </w:r>
                  <w:r w:rsidRPr="00765CBB">
                    <w:rPr>
                      <w:rFonts w:ascii="Times New Roman" w:eastAsia="Arial Unicode MS" w:hAnsi="Times New Roman" w:cs="Times New Roman"/>
                      <w:sz w:val="24"/>
                      <w:szCs w:val="24"/>
                      <w:lang w:eastAsia="tr-TR"/>
                    </w:rPr>
                    <w:t xml:space="preserve"> Bu Yönetmelikte kaydedilmesi ve saklanması istenen bilgilerin (veri tabanının) güncelliği, anlık yedekleme tekniği ile sağlanır.</w:t>
                  </w:r>
                </w:p>
                <w:p w14:paraId="2B6300CF" w14:textId="77777777" w:rsidR="00F90C72" w:rsidRPr="00765CBB" w:rsidRDefault="00F90C72" w:rsidP="005B1AE9">
                  <w:pPr>
                    <w:pStyle w:val="AralkYok"/>
                    <w:shd w:val="clear" w:color="auto" w:fill="FFFFFF" w:themeFill="background1"/>
                    <w:ind w:firstLine="708"/>
                    <w:jc w:val="both"/>
                    <w:rPr>
                      <w:rFonts w:ascii="Times New Roman" w:eastAsia="Arial Unicode MS" w:hAnsi="Times New Roman" w:cs="Times New Roman"/>
                      <w:sz w:val="24"/>
                      <w:szCs w:val="24"/>
                      <w:lang w:eastAsia="tr-TR"/>
                    </w:rPr>
                  </w:pPr>
                  <w:r w:rsidRPr="00765CBB">
                    <w:rPr>
                      <w:rFonts w:ascii="Times New Roman" w:eastAsia="Arial Unicode MS" w:hAnsi="Times New Roman" w:cs="Times New Roman"/>
                      <w:bCs/>
                      <w:sz w:val="24"/>
                      <w:szCs w:val="24"/>
                      <w:lang w:eastAsia="tr-TR"/>
                    </w:rPr>
                    <w:t xml:space="preserve">c)  </w:t>
                  </w:r>
                  <w:r w:rsidRPr="00765CBB">
                    <w:rPr>
                      <w:rFonts w:ascii="Times New Roman" w:eastAsia="Arial Unicode MS" w:hAnsi="Times New Roman" w:cs="Times New Roman"/>
                      <w:sz w:val="24"/>
                      <w:szCs w:val="24"/>
                      <w:lang w:eastAsia="tr-TR"/>
                    </w:rPr>
                    <w:t>Her bir Onay kurumu/kuruluşunda yapılan işler söz konusu Onay kurumu/kuruluşu başlığı altında Bakanlık tarafından gerçek zamanlı olarak bilgisayar ortamında görülür.</w:t>
                  </w:r>
                </w:p>
                <w:p w14:paraId="1022D3BA" w14:textId="77777777" w:rsidR="00F90C72" w:rsidRPr="00765CBB" w:rsidRDefault="00F90C72" w:rsidP="005B1AE9">
                  <w:pPr>
                    <w:pStyle w:val="AralkYok"/>
                    <w:shd w:val="clear" w:color="auto" w:fill="FFFFFF" w:themeFill="background1"/>
                    <w:jc w:val="both"/>
                    <w:rPr>
                      <w:rFonts w:ascii="Times New Roman" w:eastAsia="Arial Unicode MS" w:hAnsi="Times New Roman" w:cs="Times New Roman"/>
                      <w:sz w:val="24"/>
                      <w:szCs w:val="24"/>
                      <w:lang w:eastAsia="tr-TR"/>
                    </w:rPr>
                  </w:pPr>
                  <w:r w:rsidRPr="00765CBB">
                    <w:rPr>
                      <w:rFonts w:ascii="Times New Roman" w:eastAsia="Arial Unicode MS" w:hAnsi="Times New Roman" w:cs="Times New Roman"/>
                      <w:bCs/>
                      <w:sz w:val="24"/>
                      <w:szCs w:val="24"/>
                      <w:lang w:eastAsia="tr-TR"/>
                    </w:rPr>
                    <w:tab/>
                    <w:t>ç)</w:t>
                  </w:r>
                  <w:r w:rsidRPr="00765CBB">
                    <w:rPr>
                      <w:rFonts w:ascii="Times New Roman" w:eastAsia="Arial Unicode MS" w:hAnsi="Times New Roman" w:cs="Times New Roman"/>
                      <w:sz w:val="24"/>
                      <w:szCs w:val="24"/>
                      <w:lang w:eastAsia="tr-TR"/>
                    </w:rPr>
                    <w:t xml:space="preserve"> Muayene Raporuna işlendikten sonra kaydedilen bilgiler üzerinde değişiklik yapılamaz.</w:t>
                  </w:r>
                </w:p>
                <w:p w14:paraId="232147D6" w14:textId="77777777" w:rsidR="00F90C72" w:rsidRPr="00765CBB" w:rsidRDefault="00F90C72" w:rsidP="005B1AE9">
                  <w:pPr>
                    <w:pStyle w:val="AralkYok"/>
                    <w:shd w:val="clear" w:color="auto" w:fill="FFFFFF" w:themeFill="background1"/>
                    <w:ind w:firstLine="708"/>
                    <w:jc w:val="both"/>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d) Onay Kuruluşlarında düzenlenen her türlü rapor, belge ve sertifikalar Bakanlık U-Net otomasyon sisteminde kayıtlı olmaması halinde geçerli sayılmaz.</w:t>
                  </w:r>
                </w:p>
                <w:p w14:paraId="4ECD983C" w14:textId="77777777" w:rsidR="00F90C72" w:rsidRPr="00765CBB" w:rsidRDefault="00F90C72" w:rsidP="005B1AE9">
                  <w:pPr>
                    <w:pStyle w:val="AralkYok"/>
                    <w:shd w:val="clear" w:color="auto" w:fill="FFFFFF" w:themeFill="background1"/>
                    <w:ind w:firstLine="567"/>
                    <w:jc w:val="both"/>
                    <w:rPr>
                      <w:rFonts w:ascii="Times New Roman" w:hAnsi="Times New Roman" w:cs="Times New Roman"/>
                      <w:b/>
                      <w:sz w:val="24"/>
                      <w:szCs w:val="24"/>
                      <w:lang w:eastAsia="tr-TR"/>
                    </w:rPr>
                  </w:pPr>
                  <w:r w:rsidRPr="00765CBB">
                    <w:rPr>
                      <w:rFonts w:ascii="Times New Roman" w:hAnsi="Times New Roman" w:cs="Times New Roman"/>
                      <w:b/>
                      <w:sz w:val="24"/>
                      <w:szCs w:val="24"/>
                      <w:lang w:eastAsia="tr-TR"/>
                    </w:rPr>
                    <w:t xml:space="preserve">Bilgilerin gizliliği </w:t>
                  </w:r>
                </w:p>
                <w:p w14:paraId="4056182E" w14:textId="77777777" w:rsidR="00F90C72" w:rsidRPr="00765CBB" w:rsidRDefault="00F90C72" w:rsidP="005B1AE9">
                  <w:pPr>
                    <w:spacing w:after="0" w:line="240" w:lineRule="auto"/>
                    <w:jc w:val="both"/>
                    <w:rPr>
                      <w:rFonts w:ascii="Times New Roman" w:hAnsi="Times New Roman" w:cs="Times New Roman"/>
                      <w:sz w:val="24"/>
                      <w:szCs w:val="24"/>
                      <w:lang w:eastAsia="tr-TR"/>
                    </w:rPr>
                  </w:pPr>
                  <w:r w:rsidRPr="00765CBB">
                    <w:rPr>
                      <w:rFonts w:ascii="Times New Roman" w:hAnsi="Times New Roman" w:cs="Times New Roman"/>
                      <w:b/>
                      <w:sz w:val="24"/>
                      <w:szCs w:val="24"/>
                      <w:lang w:eastAsia="tr-TR"/>
                    </w:rPr>
                    <w:t xml:space="preserve">         MADDE 3</w:t>
                  </w:r>
                  <w:r w:rsidR="009A6C60" w:rsidRPr="00765CBB">
                    <w:rPr>
                      <w:rFonts w:ascii="Times New Roman" w:hAnsi="Times New Roman" w:cs="Times New Roman"/>
                      <w:b/>
                      <w:sz w:val="24"/>
                      <w:szCs w:val="24"/>
                      <w:lang w:eastAsia="tr-TR"/>
                    </w:rPr>
                    <w:t>3</w:t>
                  </w:r>
                  <w:r w:rsidRPr="00765CBB">
                    <w:rPr>
                      <w:rFonts w:ascii="Times New Roman" w:hAnsi="Times New Roman" w:cs="Times New Roman"/>
                      <w:b/>
                      <w:sz w:val="24"/>
                      <w:szCs w:val="24"/>
                      <w:lang w:eastAsia="tr-TR"/>
                    </w:rPr>
                    <w:t xml:space="preserve">- </w:t>
                  </w:r>
                  <w:r w:rsidRPr="00765CBB">
                    <w:rPr>
                      <w:rFonts w:ascii="Times New Roman" w:hAnsi="Times New Roman" w:cs="Times New Roman"/>
                      <w:sz w:val="24"/>
                      <w:szCs w:val="24"/>
                      <w:lang w:eastAsia="tr-TR"/>
                    </w:rPr>
                    <w:t>(1) Yük taşıma birimlerine ilişkin Onay kurumu/kuruluşu tarafından oluşturulan veri tabanında yer alan her türlü veri ile Bakanlık, TCDD, demiryolu tren işletmecileri ve Maliye Bakanlığı tarafından Onay kurumu/kuruluşunun kullanımına açılan yük taşıma birimlerine ilişkin veriler, Bakanlığın onayı alınmadan üçüncü kişilere verilemez.</w:t>
                  </w:r>
                </w:p>
                <w:p w14:paraId="41EA6325" w14:textId="77777777" w:rsidR="00F90C72" w:rsidRPr="00765CBB" w:rsidRDefault="00F90C72" w:rsidP="005B1AE9">
                  <w:pPr>
                    <w:pStyle w:val="AralkYok"/>
                    <w:shd w:val="clear" w:color="auto" w:fill="FFFFFF" w:themeFill="background1"/>
                    <w:ind w:firstLine="567"/>
                    <w:jc w:val="both"/>
                    <w:rPr>
                      <w:rFonts w:ascii="Times New Roman" w:hAnsi="Times New Roman" w:cs="Times New Roman"/>
                      <w:sz w:val="24"/>
                      <w:szCs w:val="24"/>
                      <w:lang w:eastAsia="tr-TR"/>
                    </w:rPr>
                  </w:pPr>
                  <w:r w:rsidRPr="00765CBB">
                    <w:rPr>
                      <w:rFonts w:ascii="Times New Roman" w:hAnsi="Times New Roman" w:cs="Times New Roman"/>
                      <w:sz w:val="24"/>
                      <w:szCs w:val="24"/>
                      <w:lang w:eastAsia="tr-TR"/>
                    </w:rPr>
                    <w:lastRenderedPageBreak/>
                    <w:t>(2) Onay kurumu/kuruluşuna ibraz edilen yük taşıma birimlerine ait tip onay belgelerinin gizliliğini temin etmek Onay kurumu/kuruluşunun sorumluluğundadır.</w:t>
                  </w:r>
                </w:p>
                <w:p w14:paraId="57EA5264" w14:textId="77777777" w:rsidR="008E4A20" w:rsidRPr="00765CBB" w:rsidRDefault="008E4A20" w:rsidP="005B1AE9">
                  <w:pPr>
                    <w:tabs>
                      <w:tab w:val="left" w:pos="566"/>
                    </w:tabs>
                    <w:spacing w:after="0" w:line="240" w:lineRule="auto"/>
                    <w:jc w:val="center"/>
                    <w:rPr>
                      <w:rFonts w:ascii="Times New Roman" w:eastAsia="Times New Roman" w:hAnsi="Times New Roman" w:cs="Times New Roman"/>
                      <w:b/>
                      <w:sz w:val="24"/>
                      <w:szCs w:val="24"/>
                      <w:lang w:eastAsia="tr-TR"/>
                    </w:rPr>
                  </w:pPr>
                </w:p>
                <w:p w14:paraId="536798E6" w14:textId="77777777" w:rsidR="008E4A20" w:rsidRPr="00765CBB" w:rsidRDefault="008E4A20"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SEKİZİNCİ BÖLÜM</w:t>
                  </w:r>
                </w:p>
                <w:p w14:paraId="48618FD6" w14:textId="77777777" w:rsidR="000700C5" w:rsidRPr="00765CBB" w:rsidRDefault="000700C5"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Cezaların Uygulanmasına İlişkin Kurallar</w:t>
                  </w:r>
                </w:p>
                <w:p w14:paraId="61D7EE3D" w14:textId="77777777" w:rsidR="0077009A" w:rsidRPr="00765CBB" w:rsidRDefault="0077009A" w:rsidP="005B1AE9">
                  <w:pPr>
                    <w:tabs>
                      <w:tab w:val="left" w:pos="566"/>
                    </w:tabs>
                    <w:spacing w:after="0" w:line="240" w:lineRule="auto"/>
                    <w:jc w:val="center"/>
                    <w:rPr>
                      <w:rFonts w:ascii="Times New Roman" w:eastAsia="Times New Roman" w:hAnsi="Times New Roman" w:cs="Times New Roman"/>
                      <w:b/>
                      <w:sz w:val="24"/>
                      <w:szCs w:val="24"/>
                      <w:lang w:eastAsia="tr-TR"/>
                    </w:rPr>
                  </w:pPr>
                </w:p>
                <w:p w14:paraId="33DB90C6"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 xml:space="preserve">Tutanakların düzenlenmesi </w:t>
                  </w:r>
                </w:p>
                <w:p w14:paraId="094DC404"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w:t>
                  </w:r>
                  <w:r w:rsidR="00F90C72" w:rsidRPr="00765CBB">
                    <w:rPr>
                      <w:rFonts w:ascii="Times New Roman" w:eastAsia="Times New Roman" w:hAnsi="Times New Roman" w:cs="Times New Roman"/>
                      <w:b/>
                      <w:sz w:val="24"/>
                      <w:szCs w:val="24"/>
                      <w:lang w:eastAsia="tr-TR"/>
                    </w:rPr>
                    <w:t>3</w:t>
                  </w:r>
                  <w:r w:rsidR="009A6C60" w:rsidRPr="00765CBB">
                    <w:rPr>
                      <w:rFonts w:ascii="Times New Roman" w:eastAsia="Times New Roman" w:hAnsi="Times New Roman" w:cs="Times New Roman"/>
                      <w:b/>
                      <w:sz w:val="24"/>
                      <w:szCs w:val="24"/>
                      <w:lang w:eastAsia="tr-TR"/>
                    </w:rPr>
                    <w:t>4</w:t>
                  </w:r>
                  <w:r w:rsidRPr="00765CBB">
                    <w:rPr>
                      <w:rFonts w:ascii="Times New Roman" w:eastAsia="Times New Roman" w:hAnsi="Times New Roman" w:cs="Times New Roman"/>
                      <w:b/>
                      <w:sz w:val="24"/>
                      <w:szCs w:val="24"/>
                      <w:lang w:eastAsia="tr-TR"/>
                    </w:rPr>
                    <w:t xml:space="preserve"> – </w:t>
                  </w:r>
                  <w:r w:rsidRPr="00765CBB">
                    <w:rPr>
                      <w:rFonts w:ascii="Times New Roman" w:eastAsia="Times New Roman" w:hAnsi="Times New Roman" w:cs="Times New Roman"/>
                      <w:sz w:val="24"/>
                      <w:szCs w:val="24"/>
                      <w:lang w:eastAsia="tr-TR"/>
                    </w:rPr>
                    <w:t xml:space="preserve">(1) </w:t>
                  </w:r>
                  <w:r w:rsidR="00B16717" w:rsidRPr="00765CBB">
                    <w:rPr>
                      <w:rFonts w:ascii="Times New Roman" w:eastAsia="Times New Roman" w:hAnsi="Times New Roman" w:cs="Times New Roman"/>
                      <w:sz w:val="24"/>
                      <w:szCs w:val="24"/>
                      <w:lang w:eastAsia="tr-TR"/>
                    </w:rPr>
                    <w:t xml:space="preserve">09/07/2018 tarih ve 30473 sayılı Resmi Gazetede yayımlanan 703 sayılı Anayasada Yapılan Değişikliklere Uyum Sağlanması Amacıyla Bazı Kanun ve Kanun Hükmünde Kararnamelerde Değişiklik Yapılması Hakkında Kanun Hükmünde Kararname’nin 31 inci maddesinin (c) fıkrasının 28 inci maddesinin 1-b bendinde </w:t>
                  </w:r>
                  <w:r w:rsidRPr="00765CBB">
                    <w:rPr>
                      <w:rFonts w:ascii="Times New Roman" w:eastAsia="Times New Roman" w:hAnsi="Times New Roman" w:cs="Times New Roman"/>
                      <w:sz w:val="24"/>
                      <w:szCs w:val="24"/>
                      <w:lang w:eastAsia="tr-TR"/>
                    </w:rPr>
                    <w:t xml:space="preserve">öngörülen ve bu Yönetmelikte belirtilen hususlara uymayanlar hakkında, </w:t>
                  </w:r>
                  <w:r w:rsidR="00A51988" w:rsidRPr="00765CBB">
                    <w:rPr>
                      <w:rFonts w:ascii="Times New Roman" w:eastAsia="Times New Roman" w:hAnsi="Times New Roman" w:cs="Times New Roman"/>
                      <w:sz w:val="24"/>
                      <w:szCs w:val="24"/>
                      <w:lang w:eastAsia="tr-TR"/>
                    </w:rPr>
                    <w:t>27 nci maddede belirtilen personel tarafından</w:t>
                  </w:r>
                  <w:r w:rsidRPr="00765CBB">
                    <w:rPr>
                      <w:rFonts w:ascii="Times New Roman" w:eastAsia="Times New Roman" w:hAnsi="Times New Roman" w:cs="Times New Roman"/>
                      <w:sz w:val="24"/>
                      <w:szCs w:val="24"/>
                      <w:lang w:eastAsia="tr-TR"/>
                    </w:rPr>
                    <w:t xml:space="preserve"> </w:t>
                  </w:r>
                  <w:r w:rsidR="00087E17" w:rsidRPr="00765CBB">
                    <w:rPr>
                      <w:rFonts w:ascii="Times New Roman" w:eastAsia="Times New Roman" w:hAnsi="Times New Roman" w:cs="Times New Roman"/>
                      <w:sz w:val="24"/>
                      <w:szCs w:val="24"/>
                      <w:lang w:eastAsia="tr-TR"/>
                    </w:rPr>
                    <w:t>“655 sayılı KHK İdari Para Cezası Karar Tutanağı” düzenlenir.</w:t>
                  </w:r>
                </w:p>
                <w:p w14:paraId="076576E4"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Tutanak düzenleyenler ile bağlı oldukları kurum ve kuruluşların yükümlülükleri</w:t>
                  </w:r>
                </w:p>
                <w:p w14:paraId="5A8ECD76"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w:t>
                  </w:r>
                  <w:r w:rsidR="00F90C72" w:rsidRPr="00765CBB">
                    <w:rPr>
                      <w:rFonts w:ascii="Times New Roman" w:eastAsia="Times New Roman" w:hAnsi="Times New Roman" w:cs="Times New Roman"/>
                      <w:b/>
                      <w:sz w:val="24"/>
                      <w:szCs w:val="24"/>
                      <w:lang w:eastAsia="tr-TR"/>
                    </w:rPr>
                    <w:t>3</w:t>
                  </w:r>
                  <w:r w:rsidR="009A6C60" w:rsidRPr="00765CBB">
                    <w:rPr>
                      <w:rFonts w:ascii="Times New Roman" w:eastAsia="Times New Roman" w:hAnsi="Times New Roman" w:cs="Times New Roman"/>
                      <w:b/>
                      <w:sz w:val="24"/>
                      <w:szCs w:val="24"/>
                      <w:lang w:eastAsia="tr-TR"/>
                    </w:rPr>
                    <w:t>5</w:t>
                  </w:r>
                  <w:r w:rsidRPr="00765CBB">
                    <w:rPr>
                      <w:rFonts w:ascii="Times New Roman" w:eastAsia="Times New Roman" w:hAnsi="Times New Roman" w:cs="Times New Roman"/>
                      <w:b/>
                      <w:sz w:val="24"/>
                      <w:szCs w:val="24"/>
                      <w:lang w:eastAsia="tr-TR"/>
                    </w:rPr>
                    <w:t xml:space="preserve"> – </w:t>
                  </w:r>
                  <w:r w:rsidRPr="00765CBB">
                    <w:rPr>
                      <w:rFonts w:ascii="Times New Roman" w:eastAsia="Times New Roman" w:hAnsi="Times New Roman" w:cs="Times New Roman"/>
                      <w:sz w:val="24"/>
                      <w:szCs w:val="24"/>
                      <w:lang w:eastAsia="tr-TR"/>
                    </w:rPr>
                    <w:t>(1) Tutanak düzenleyenler, tutanaklarla ilgili olarak aşağıdaki hususları yerine getirmekle yükümlüdürler:</w:t>
                  </w:r>
                </w:p>
                <w:p w14:paraId="336D1065"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a) Tutanaklara, bağlı olduğu birimin adı bulunan kaşe veya damgayı basmak veya bu birimin adını yazmak.</w:t>
                  </w:r>
                </w:p>
                <w:p w14:paraId="7A1AB513"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b) Tutanaklara, kendi adını, soyadını, görev unvanını ve sicil numarasını yazarak veya bu bilgiler bulunan kaşe veya damgayı her nüshasına basarak imza etmek.</w:t>
                  </w:r>
                </w:p>
                <w:p w14:paraId="6DA1978E"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c) Tutanakları, tebliğ yerine geçmek üzere, hakkında işlem yapılana veya temsilcisine imza ettirmek ve bir nüshasını vermek.</w:t>
                  </w:r>
                </w:p>
                <w:p w14:paraId="6B4013F3"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ç) Tutanakları imza etmekten kaçınanlar için "imza etmedi" kaydı koymak.</w:t>
                  </w:r>
                </w:p>
                <w:p w14:paraId="144A4ABD"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d) Zorunlu hallerde resmi ve özel kurum veya kuruluşların sorumluları için "gıyabında" yazarak kayıt koymak.</w:t>
                  </w:r>
                </w:p>
                <w:p w14:paraId="0121F913" w14:textId="77777777" w:rsidR="000700C5" w:rsidRPr="00765CBB" w:rsidRDefault="003845F2"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(2) Tutanak düzenleyenler </w:t>
                  </w:r>
                  <w:r w:rsidR="000700C5" w:rsidRPr="00765CBB">
                    <w:rPr>
                      <w:rFonts w:ascii="Times New Roman" w:eastAsia="Times New Roman" w:hAnsi="Times New Roman" w:cs="Times New Roman"/>
                      <w:sz w:val="24"/>
                      <w:szCs w:val="24"/>
                      <w:lang w:eastAsia="tr-TR"/>
                    </w:rPr>
                    <w:t>aşağıdaki işlemleri yerine getirmekle yükümlüdürler:</w:t>
                  </w:r>
                </w:p>
                <w:p w14:paraId="0F5CFB2A"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a) Yargı ile ilgili suç tutanaklarının bir örneği yedi iş günü içinde ilgili Cumhuriyet Savcılığına gönderilir ve suç tutanaklarının birden fazla olması halinde bir tutanak listesi tanzim edilir. </w:t>
                  </w:r>
                </w:p>
                <w:p w14:paraId="7D1C22A4"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b) Verilen idari para cezaları tebliğini müteakip bir ay içerisinde ödenir.</w:t>
                  </w:r>
                </w:p>
                <w:p w14:paraId="3B69F59C"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c) </w:t>
                  </w:r>
                  <w:r w:rsidR="003845F2" w:rsidRPr="00765CBB">
                    <w:rPr>
                      <w:rFonts w:ascii="Times New Roman" w:eastAsia="Times New Roman" w:hAnsi="Times New Roman" w:cs="Times New Roman"/>
                      <w:sz w:val="24"/>
                      <w:szCs w:val="24"/>
                      <w:lang w:eastAsia="tr-TR"/>
                    </w:rPr>
                    <w:t>Bakanlık</w:t>
                  </w:r>
                  <w:r w:rsidRPr="00765CBB">
                    <w:rPr>
                      <w:rFonts w:ascii="Times New Roman" w:eastAsia="Times New Roman" w:hAnsi="Times New Roman" w:cs="Times New Roman"/>
                      <w:sz w:val="24"/>
                      <w:szCs w:val="24"/>
                      <w:lang w:eastAsia="tr-TR"/>
                    </w:rPr>
                    <w:t xml:space="preserve"> tarafından verilen idari para cezaları ödeme süresi içerisinde muhasebe yetkilisi mutemetleri veya muhasebe birimlerine (merkez muhasebe birimi, mal müdürlükleri ve defterdarlık muhasebe müdürlükleri) ödenmemesi halinde, kesinleşmesini müteakip yedi işgünü içerisinde vergi dairesine bildirilir. Vergi dairelerince bu idari para cezaları 21/7/1953 tarihli ve 6183 sayılı Amme Alacaklarının Tahsil Usulü Hakkında Kanuna göre takip ve tahsil edilerek genel bütçeye gelir kaydedilir.</w:t>
                  </w:r>
                </w:p>
                <w:p w14:paraId="6B0045D9" w14:textId="77777777" w:rsidR="0077009A" w:rsidRPr="00765CBB" w:rsidRDefault="0077009A"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p>
                <w:p w14:paraId="0484906B" w14:textId="77777777" w:rsidR="000700C5" w:rsidRPr="00765CBB" w:rsidRDefault="008E4A20"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DOKUZUNCU</w:t>
                  </w:r>
                  <w:r w:rsidR="000700C5" w:rsidRPr="00765CBB">
                    <w:rPr>
                      <w:rFonts w:ascii="Times New Roman" w:eastAsia="Times New Roman" w:hAnsi="Times New Roman" w:cs="Times New Roman"/>
                      <w:b/>
                      <w:sz w:val="24"/>
                      <w:szCs w:val="24"/>
                      <w:lang w:eastAsia="tr-TR"/>
                    </w:rPr>
                    <w:t xml:space="preserve"> BÖLÜM</w:t>
                  </w:r>
                </w:p>
                <w:p w14:paraId="6CA512A3" w14:textId="77777777" w:rsidR="000700C5" w:rsidRPr="00765CBB" w:rsidRDefault="000700C5"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Yaptırımlar</w:t>
                  </w:r>
                </w:p>
                <w:p w14:paraId="13C8F925" w14:textId="77777777" w:rsidR="0077009A" w:rsidRPr="00765CBB" w:rsidRDefault="0077009A" w:rsidP="005B1AE9">
                  <w:pPr>
                    <w:tabs>
                      <w:tab w:val="left" w:pos="566"/>
                    </w:tabs>
                    <w:spacing w:after="0" w:line="240" w:lineRule="auto"/>
                    <w:jc w:val="center"/>
                    <w:rPr>
                      <w:rFonts w:ascii="Times New Roman" w:eastAsia="Times New Roman" w:hAnsi="Times New Roman" w:cs="Times New Roman"/>
                      <w:b/>
                      <w:sz w:val="24"/>
                      <w:szCs w:val="24"/>
                      <w:lang w:eastAsia="tr-TR"/>
                    </w:rPr>
                  </w:pPr>
                </w:p>
                <w:p w14:paraId="200AB2B8" w14:textId="77777777" w:rsidR="007B2A78" w:rsidRPr="00765CBB" w:rsidRDefault="007B2A78"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İdari para cezası</w:t>
                  </w:r>
                </w:p>
                <w:p w14:paraId="5577121C" w14:textId="77777777" w:rsidR="007B2A78" w:rsidRPr="00765CBB" w:rsidRDefault="007B2A78"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MADDE 3</w:t>
                  </w:r>
                  <w:r w:rsidR="009A6C60" w:rsidRPr="00765CBB">
                    <w:rPr>
                      <w:rFonts w:ascii="Times New Roman" w:eastAsia="Times New Roman" w:hAnsi="Times New Roman" w:cs="Times New Roman"/>
                      <w:b/>
                      <w:sz w:val="24"/>
                      <w:szCs w:val="24"/>
                      <w:lang w:eastAsia="tr-TR"/>
                    </w:rPr>
                    <w:t>6</w:t>
                  </w:r>
                  <w:r w:rsidRPr="00765CBB">
                    <w:rPr>
                      <w:rFonts w:ascii="Times New Roman" w:eastAsia="Times New Roman" w:hAnsi="Times New Roman" w:cs="Times New Roman"/>
                      <w:b/>
                      <w:sz w:val="24"/>
                      <w:szCs w:val="24"/>
                      <w:lang w:eastAsia="tr-TR"/>
                    </w:rPr>
                    <w:t xml:space="preserve"> – </w:t>
                  </w:r>
                  <w:r w:rsidRPr="00765CBB">
                    <w:rPr>
                      <w:rFonts w:ascii="Times New Roman" w:eastAsia="Times New Roman" w:hAnsi="Times New Roman" w:cs="Times New Roman"/>
                      <w:sz w:val="24"/>
                      <w:szCs w:val="24"/>
                      <w:lang w:eastAsia="tr-TR"/>
                    </w:rPr>
                    <w:t xml:space="preserve">(1) 09/07/2018 tarih ve 30473 sayılı Resmi Gazetede yayımlanan 703 sayılı Anayasada Yapılan Değişikliklere Uyum Sağlanması Amacıyla Bazı Kanun ve Kanun Hükmünde Kararnamelerde Değişiklik Yapılması Hakkında Kanun Hükmünde Kararname’nin 31 inci maddesinin (c) fıkrasının 28 inci maddesinin 1-b bendi çerçevesinde bu Yönetmeliğin; </w:t>
                  </w:r>
                </w:p>
                <w:p w14:paraId="53FEB122" w14:textId="77777777" w:rsidR="007B2A78" w:rsidRPr="00765CBB" w:rsidRDefault="007B2A78" w:rsidP="005B1AE9">
                  <w:pPr>
                    <w:tabs>
                      <w:tab w:val="left" w:pos="0"/>
                    </w:tabs>
                    <w:spacing w:after="0" w:line="240" w:lineRule="auto"/>
                    <w:ind w:firstLine="567"/>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a) 5 inci maddenin ikinci fıkrasına aykırı hareket eden gönderene yetmişbeşbin Türk Lirası, demiryolu tren işletmecisine yetmişbeşbin Türk Lirası,</w:t>
                  </w:r>
                </w:p>
                <w:p w14:paraId="6CDE53F1" w14:textId="77777777" w:rsidR="007B2A78" w:rsidRPr="00765CBB" w:rsidRDefault="007B2A78" w:rsidP="005B1AE9">
                  <w:pPr>
                    <w:tabs>
                      <w:tab w:val="left" w:pos="0"/>
                    </w:tabs>
                    <w:spacing w:after="0" w:line="240" w:lineRule="auto"/>
                    <w:ind w:firstLine="567"/>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lastRenderedPageBreak/>
                    <w:t>b) 5 inci maddenin dördüncü fıkrasına aykırı hareket eden gönderene, paketleyene ve</w:t>
                  </w:r>
                  <w:r w:rsidRPr="00765CBB">
                    <w:rPr>
                      <w:rFonts w:ascii="Times New Roman" w:hAnsi="Times New Roman" w:cs="Times New Roman"/>
                      <w:sz w:val="24"/>
                      <w:szCs w:val="24"/>
                    </w:rPr>
                    <w:t xml:space="preserve"> </w:t>
                  </w:r>
                  <w:r w:rsidRPr="00765CBB">
                    <w:rPr>
                      <w:rFonts w:ascii="Times New Roman" w:eastAsia="Times New Roman" w:hAnsi="Times New Roman" w:cs="Times New Roman"/>
                      <w:sz w:val="24"/>
                      <w:szCs w:val="24"/>
                      <w:lang w:eastAsia="tr-TR"/>
                    </w:rPr>
                    <w:t>demiryolu tren işletmecisine  onbeşbin Türk Lirası, paketleyene onbeşbin Türk Lirası, demiryolu tren işletmecisine onbeşbin Türk Lirası,</w:t>
                  </w:r>
                </w:p>
                <w:p w14:paraId="284748A7" w14:textId="77777777" w:rsidR="007B2A78" w:rsidRPr="00765CBB" w:rsidRDefault="007B2A78"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c) 5 inci maddenin beşinci fıkrasına aykırı hareket eden gönderene ve demiryolu tren işletmecisine her bir yük taşıma birimi veya vagon için ikibin Türk Lirası, vagon/tren üzerindeki işaretleme eksiklikleri için, sorumlu tren personeline her bir yük taşıma birimi veya vagon için yüz Türk Lirası,</w:t>
                  </w:r>
                </w:p>
                <w:p w14:paraId="51BAEB22" w14:textId="77777777" w:rsidR="007B2A78" w:rsidRPr="00765CBB" w:rsidRDefault="007B2A78"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ç) 5 inci maddenin yedinci fıkrasına aykırı hareket eden işletmelerin eğitim almadığı belirlenen her bir personeli için </w:t>
                  </w:r>
                  <w:r w:rsidR="007B6A19" w:rsidRPr="00765CBB">
                    <w:rPr>
                      <w:rFonts w:ascii="Times New Roman" w:eastAsia="Times New Roman" w:hAnsi="Times New Roman" w:cs="Times New Roman"/>
                      <w:sz w:val="24"/>
                      <w:szCs w:val="24"/>
                      <w:lang w:eastAsia="tr-TR"/>
                    </w:rPr>
                    <w:t>iki</w:t>
                  </w:r>
                  <w:r w:rsidRPr="00765CBB">
                    <w:rPr>
                      <w:rFonts w:ascii="Times New Roman" w:eastAsia="Times New Roman" w:hAnsi="Times New Roman" w:cs="Times New Roman"/>
                      <w:sz w:val="24"/>
                      <w:szCs w:val="24"/>
                      <w:lang w:eastAsia="tr-TR"/>
                    </w:rPr>
                    <w:t>bin Türk Lirası,</w:t>
                  </w:r>
                </w:p>
                <w:p w14:paraId="0ADB6799" w14:textId="77777777" w:rsidR="007B2A78" w:rsidRPr="00765CBB" w:rsidRDefault="007B2A78"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d) 5 inci maddenin 11nci fıkrasına aykırı hareket eden gerçek veya tüzel kişilere beşbin Türk Lirası, </w:t>
                  </w:r>
                </w:p>
                <w:p w14:paraId="1E220FCE" w14:textId="77777777" w:rsidR="007B2A78" w:rsidRPr="00765CBB" w:rsidRDefault="007B2A78" w:rsidP="005B1AE9">
                  <w:pPr>
                    <w:tabs>
                      <w:tab w:val="left" w:pos="566"/>
                    </w:tabs>
                    <w:spacing w:after="0" w:line="240" w:lineRule="auto"/>
                    <w:ind w:firstLine="566"/>
                    <w:jc w:val="both"/>
                    <w:rPr>
                      <w:rFonts w:ascii="Times New Roman" w:eastAsia="Times New Roman" w:hAnsi="Times New Roman" w:cs="Times New Roman"/>
                      <w:color w:val="548DD4" w:themeColor="text2" w:themeTint="99"/>
                      <w:sz w:val="24"/>
                      <w:szCs w:val="24"/>
                      <w:lang w:eastAsia="tr-TR"/>
                    </w:rPr>
                  </w:pPr>
                  <w:r w:rsidRPr="00765CBB">
                    <w:rPr>
                      <w:rFonts w:ascii="Times New Roman" w:eastAsia="Times New Roman" w:hAnsi="Times New Roman" w:cs="Times New Roman"/>
                      <w:sz w:val="24"/>
                      <w:szCs w:val="24"/>
                      <w:lang w:eastAsia="tr-TR"/>
                    </w:rPr>
                    <w:t>e)</w:t>
                  </w:r>
                  <w:r w:rsidRPr="00765CBB">
                    <w:rPr>
                      <w:rFonts w:ascii="Times New Roman" w:hAnsi="Times New Roman" w:cs="Times New Roman"/>
                      <w:sz w:val="24"/>
                      <w:szCs w:val="24"/>
                    </w:rPr>
                    <w:t xml:space="preserve"> </w:t>
                  </w:r>
                  <w:r w:rsidRPr="00765CBB">
                    <w:rPr>
                      <w:rFonts w:ascii="Times New Roman" w:eastAsia="Times New Roman" w:hAnsi="Times New Roman" w:cs="Times New Roman"/>
                      <w:sz w:val="24"/>
                      <w:szCs w:val="24"/>
                      <w:lang w:eastAsia="tr-TR"/>
                    </w:rPr>
                    <w:t xml:space="preserve">6 ncı maddenin ikinci, üçüncü ve dördüncü fıkrasında yer alan her bir bende aykırı hareket eden demiryolu tren işletmecisine ve demiryolu altyapı işletmecisine ihlal ettiği her bir bent için ikibin Türk Lirası, </w:t>
                  </w:r>
                </w:p>
                <w:p w14:paraId="1BC526A8" w14:textId="77777777" w:rsidR="007B2A78" w:rsidRPr="00765CBB" w:rsidRDefault="007B2A78"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f) 7 nci maddenin birinci fıkrasına göre “Faaliyet Belgesi” almadan faaliyette bulunan gerçek veya tüzel kişilere, binbeşyüz Türk Lirası,</w:t>
                  </w:r>
                </w:p>
                <w:p w14:paraId="7568C62E" w14:textId="77777777" w:rsidR="007B2A78" w:rsidRPr="00765CBB" w:rsidRDefault="007B2A78"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g) 8 inci maddenin ikinci ve üçüncü fıkrasına göre, RID Kısım 6’da belirtilen hükümlere göre yetkilendirilmiş kuruluş tarafından test, muayene ve sertifikalandırılması yapılmamış yük taşıma birimlerinin tehlikeli madde taşımacılığında kullanılmasının tespiti halinde her bir yük taşıma birimi için; gönderene yedibinbeşyüz Türk Lirası, demiryolu tren işletmecisine yedibinbeşyüz Türk Lirası, doldurana yedibinbeşyüz Türk Lirası,</w:t>
                  </w:r>
                </w:p>
                <w:p w14:paraId="4F87DA08" w14:textId="77777777" w:rsidR="007B2A78" w:rsidRPr="00765CBB" w:rsidRDefault="007B2A78" w:rsidP="005B1AE9">
                  <w:pPr>
                    <w:tabs>
                      <w:tab w:val="left" w:pos="566"/>
                    </w:tabs>
                    <w:spacing w:after="0" w:line="240" w:lineRule="auto"/>
                    <w:ind w:firstLine="566"/>
                    <w:jc w:val="both"/>
                    <w:rPr>
                      <w:rFonts w:ascii="Times New Roman" w:eastAsia="Times New Roman" w:hAnsi="Times New Roman" w:cs="Times New Roman"/>
                      <w:color w:val="0070C0"/>
                      <w:sz w:val="24"/>
                      <w:szCs w:val="24"/>
                      <w:lang w:eastAsia="tr-TR"/>
                    </w:rPr>
                  </w:pPr>
                  <w:r w:rsidRPr="00765CBB">
                    <w:rPr>
                      <w:rFonts w:ascii="Times New Roman" w:eastAsia="Times New Roman" w:hAnsi="Times New Roman" w:cs="Times New Roman"/>
                      <w:sz w:val="24"/>
                      <w:szCs w:val="24"/>
                      <w:lang w:eastAsia="tr-TR"/>
                    </w:rPr>
                    <w:t>ğ) 9 uncu maddenin birinci fıkrasının (a) bendine aykırı hareket eden gönderene yedibinbeşyüz Türk Lirası, demiryolu tren işletmecisine yedibinbeşyüz Türk Lirası,</w:t>
                  </w:r>
                </w:p>
                <w:p w14:paraId="29C4408C" w14:textId="77777777" w:rsidR="007B2A78" w:rsidRPr="00765CBB" w:rsidRDefault="007B2A78"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h) 9 uncu maddenin birinci fıkrasının (b), (c) ve (ç) bentlerine aykırı hareket eden gönderene üçbin Türk Lirası, demiryolu tren işletmecisine üçbin Türk Lirası, tren sorumlusuna bin Türk Lirası,</w:t>
                  </w:r>
                </w:p>
                <w:p w14:paraId="68ECF3F4" w14:textId="77777777" w:rsidR="007B2A78" w:rsidRPr="00765CBB" w:rsidRDefault="007B2A78"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ı) 9 uncu maddenin ikinci fıkrasına aykırı hareket eden her bir personele bin Türk Lirası,</w:t>
                  </w:r>
                </w:p>
                <w:p w14:paraId="6557C136" w14:textId="77777777" w:rsidR="007B2A78" w:rsidRPr="00765CBB" w:rsidRDefault="007B2A78"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i) 10 uncu maddenin birinci fıkrasının (a) ve (b) bentlerine aykırı hareket eden taraflara onbin Türk Lirası,</w:t>
                  </w:r>
                </w:p>
                <w:p w14:paraId="729C3232" w14:textId="77777777" w:rsidR="007B2A78" w:rsidRPr="00765CBB" w:rsidRDefault="007B2A78"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h) 11, 12, 13, 14, 15, 16, 17, 18, 19 ve 20 nci maddelerin birinci fıkralarındaki bentlerde yer alan sorumluluk ve yükümlülüklere aykırı hareket eden gerçek veya tüzel kişilere, ihlal ettikleri her bir bent için bin Türk Lirası,</w:t>
                  </w:r>
                </w:p>
                <w:p w14:paraId="6D3E927C" w14:textId="77777777" w:rsidR="007B2A78" w:rsidRPr="00765CBB" w:rsidRDefault="007B2A78"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ı) 22 nci maddenin üçüncü, dördüncü, beşinci ve altıncı fıkralarına aykırı hareket eden gerçek veya tüzel kişilere, ihlal ettikleri her bir fıkra için ikibin Türk Lirası,</w:t>
                  </w:r>
                </w:p>
                <w:p w14:paraId="148695A9" w14:textId="77777777" w:rsidR="007B2A78" w:rsidRPr="00765CBB" w:rsidRDefault="007B2A78"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i) 22 nci maddenin yedinci fıkrasına aykırı hareket eden gönderene üçyüzyetmişbin Türk Lirası, demiryolu tren işletmecisine üçyüzyetmişbin Türk Lirası,</w:t>
                  </w:r>
                </w:p>
                <w:p w14:paraId="0A283C8E" w14:textId="77777777" w:rsidR="007B2A78" w:rsidRPr="00765CBB" w:rsidRDefault="007B2A78"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j) 22 nci maddenin sekizinci fıkrasına aykırı hareket eden taraflara onbin Türk Lirası,</w:t>
                  </w:r>
                </w:p>
                <w:p w14:paraId="44A7C3FD" w14:textId="77777777" w:rsidR="007B2A78" w:rsidRPr="00765CBB" w:rsidRDefault="007B2A78"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k)  23 üncü maddenin birinci fıkrasına aykırı hareket ederek Tehlikeli Madde Güvenlik Danışmanı istihdam etmeyen veya Tehlikeli Madde Güvenlik Danışmanı hizmeti almayan işletmelere onbeşbin Türk Lirası, </w:t>
                  </w:r>
                </w:p>
                <w:p w14:paraId="7316A7C9" w14:textId="77777777" w:rsidR="007B2A78" w:rsidRPr="00765CBB" w:rsidRDefault="007B2A78"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l) 24 üncü maddenin birinci ve ikinci fıkrasına aykırı hareket eden işletmelere onbin Türk Lirası,</w:t>
                  </w:r>
                </w:p>
                <w:p w14:paraId="472FB2EB" w14:textId="77777777" w:rsidR="007B2A78" w:rsidRPr="00765CBB" w:rsidRDefault="007B2A78"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m) 29 ncu maddenin birinci ve üçüncü fıkrasına aykırı hareket eden onay kuruluşuna 30 ncu maddenin ikinci fıkrası gereğince her seferinde ellibin Türk Lirası,</w:t>
                  </w:r>
                </w:p>
                <w:p w14:paraId="0BEFC69A" w14:textId="77777777" w:rsidR="007B2A78" w:rsidRPr="00765CBB" w:rsidRDefault="007B2A78"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idari para cezası uygulanır. </w:t>
                  </w:r>
                </w:p>
                <w:p w14:paraId="08A2C4A3" w14:textId="77777777" w:rsidR="007B2A78" w:rsidRPr="00765CBB" w:rsidRDefault="007B2A78"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(2) Yönetmeliğin 7 inci ve 23 üncü maddelerine göre idari para cezası karar tutanağı düzenlenen işletmeye, ihlali düzeltmesi için 30 (otuz) gün süre verilir. Bu sürenin sonunda </w:t>
                  </w:r>
                  <w:r w:rsidRPr="00765CBB">
                    <w:rPr>
                      <w:rFonts w:ascii="Times New Roman" w:eastAsia="Times New Roman" w:hAnsi="Times New Roman" w:cs="Times New Roman"/>
                      <w:sz w:val="24"/>
                      <w:szCs w:val="24"/>
                      <w:lang w:eastAsia="tr-TR"/>
                    </w:rPr>
                    <w:lastRenderedPageBreak/>
                    <w:t>uzaktan yapılacak denetimlerde, ihlal giderilinceye kadar aynı işletmeye, her bir fıkra için her ay tekrar idari para cezası uygulanır.</w:t>
                  </w:r>
                </w:p>
                <w:p w14:paraId="675E47A7" w14:textId="77777777" w:rsidR="007B2A78" w:rsidRPr="00765CBB" w:rsidRDefault="007B2A78"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(3) Bu maddede belirtilen idari para cezaları, her yıl bir önceki yıla ilişkin olarak 4/1/1961 tarihli ve 213 sayılı Vergi Usul Kanunu uyarınca tespit ve ilan edilen yeniden değerleme oranında artırılarak uygulanır.</w:t>
                  </w:r>
                </w:p>
                <w:p w14:paraId="26EFB27A" w14:textId="77777777" w:rsidR="007B2A78" w:rsidRPr="00765CBB" w:rsidRDefault="007B2A78"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(4) İdari para cezası karar tutanağı ve tebligat ve idari yaptırımların uygulanması usulüne ilişkin hususlarda, 30/3/2005 tarihli ve 5326 sayılı Kabahatler Kanunu hükümleri uygulanır.</w:t>
                  </w:r>
                </w:p>
                <w:p w14:paraId="549EBFDF" w14:textId="77777777" w:rsidR="0023482C" w:rsidRPr="00765CBB" w:rsidRDefault="0023482C" w:rsidP="005B1AE9">
                  <w:pPr>
                    <w:tabs>
                      <w:tab w:val="left" w:pos="566"/>
                    </w:tabs>
                    <w:spacing w:after="0" w:line="240" w:lineRule="auto"/>
                    <w:ind w:firstLine="566"/>
                    <w:jc w:val="both"/>
                    <w:rPr>
                      <w:rFonts w:ascii="Times New Roman" w:eastAsia="Times New Roman" w:hAnsi="Times New Roman" w:cs="Times New Roman"/>
                      <w:color w:val="FF0000"/>
                      <w:sz w:val="24"/>
                      <w:szCs w:val="24"/>
                      <w:lang w:eastAsia="tr-TR"/>
                    </w:rPr>
                  </w:pPr>
                </w:p>
                <w:p w14:paraId="6933A7C6" w14:textId="77777777" w:rsidR="000700C5" w:rsidRPr="00765CBB" w:rsidRDefault="00F90C72"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ON</w:t>
                  </w:r>
                  <w:r w:rsidR="000700C5" w:rsidRPr="00765CBB">
                    <w:rPr>
                      <w:rFonts w:ascii="Times New Roman" w:eastAsia="Times New Roman" w:hAnsi="Times New Roman" w:cs="Times New Roman"/>
                      <w:b/>
                      <w:sz w:val="24"/>
                      <w:szCs w:val="24"/>
                      <w:lang w:eastAsia="tr-TR"/>
                    </w:rPr>
                    <w:t>UNCU BÖLÜM</w:t>
                  </w:r>
                </w:p>
                <w:p w14:paraId="7DB847FE" w14:textId="77777777" w:rsidR="000700C5" w:rsidRPr="00765CBB" w:rsidRDefault="000700C5" w:rsidP="005B1AE9">
                  <w:pPr>
                    <w:tabs>
                      <w:tab w:val="left" w:pos="566"/>
                    </w:tabs>
                    <w:spacing w:after="0" w:line="240" w:lineRule="auto"/>
                    <w:jc w:val="center"/>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Çeşitli ve Son Hükümler</w:t>
                  </w:r>
                </w:p>
                <w:p w14:paraId="21AEDF26" w14:textId="77777777" w:rsidR="0077009A" w:rsidRPr="00765CBB" w:rsidRDefault="0077009A" w:rsidP="005B1AE9">
                  <w:pPr>
                    <w:tabs>
                      <w:tab w:val="left" w:pos="566"/>
                    </w:tabs>
                    <w:spacing w:after="0" w:line="240" w:lineRule="auto"/>
                    <w:jc w:val="center"/>
                    <w:rPr>
                      <w:rFonts w:ascii="Times New Roman" w:eastAsia="Times New Roman" w:hAnsi="Times New Roman" w:cs="Times New Roman"/>
                      <w:b/>
                      <w:sz w:val="24"/>
                      <w:szCs w:val="24"/>
                      <w:lang w:eastAsia="tr-TR"/>
                    </w:rPr>
                  </w:pPr>
                </w:p>
                <w:p w14:paraId="4CB382A8" w14:textId="77777777" w:rsidR="00632A86" w:rsidRPr="00765CBB" w:rsidRDefault="00632A86"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Tehlikeli maddelerin taşınmasında sigorta yaptırma zorunluluğu</w:t>
                  </w:r>
                </w:p>
                <w:p w14:paraId="1DA8364F" w14:textId="77777777" w:rsidR="00632A86" w:rsidRPr="00765CBB" w:rsidRDefault="00632A86"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MADDE 3</w:t>
                  </w:r>
                  <w:r w:rsidR="009A6C60" w:rsidRPr="00765CBB">
                    <w:rPr>
                      <w:rFonts w:ascii="Times New Roman" w:eastAsia="Times New Roman" w:hAnsi="Times New Roman" w:cs="Times New Roman"/>
                      <w:b/>
                      <w:sz w:val="24"/>
                      <w:szCs w:val="24"/>
                      <w:lang w:eastAsia="tr-TR"/>
                    </w:rPr>
                    <w:t>7</w:t>
                  </w:r>
                  <w:r w:rsidRPr="00765CBB">
                    <w:rPr>
                      <w:rFonts w:ascii="Times New Roman" w:eastAsia="Times New Roman" w:hAnsi="Times New Roman" w:cs="Times New Roman"/>
                      <w:b/>
                      <w:sz w:val="24"/>
                      <w:szCs w:val="24"/>
                      <w:lang w:eastAsia="tr-TR"/>
                    </w:rPr>
                    <w:t xml:space="preserve"> – </w:t>
                  </w:r>
                  <w:r w:rsidRPr="00765CBB">
                    <w:rPr>
                      <w:rFonts w:ascii="Times New Roman" w:eastAsia="Times New Roman" w:hAnsi="Times New Roman" w:cs="Times New Roman"/>
                      <w:sz w:val="24"/>
                      <w:szCs w:val="24"/>
                      <w:lang w:eastAsia="tr-TR"/>
                    </w:rPr>
                    <w:t>(1) Demiryolu tren işletmecileri sahip oldukları tehlikeli madde taşıyan demiryolu araçlarına, Tehlikeli Maddeler ve Tehlikeli Atık Zorunlu Mali Sorumluluk Sigortası yaptırmak zorundadır.</w:t>
                  </w:r>
                </w:p>
                <w:p w14:paraId="59382EEB" w14:textId="77777777" w:rsidR="00632A86" w:rsidRPr="00765CBB" w:rsidRDefault="00632A86"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(2) Demiryolu Tren İşletmecileri kayıtlı özmal ve sözleşmeli tüm tren ve/veya vagonlar için Tehlikeli Maddeler ve Tehlikeli Atık Zorunlu Mali Sorumluluk Sigortası yaptırmadan tehlikeli madde taşımacılığı yapamazlar.</w:t>
                  </w:r>
                </w:p>
                <w:p w14:paraId="5B6CCC61" w14:textId="77777777" w:rsidR="00632A86" w:rsidRPr="00765CBB" w:rsidRDefault="00632A86"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(3) Denetimler sırasında bu maddenin ikinci fıkrasında belirtilen sigortanın yapılmadığı tespit edilirse, taşımanın başlamış olması halinde, taşımanın devamına en yakın istasyona kadar izin verilir.</w:t>
                  </w:r>
                </w:p>
                <w:p w14:paraId="77E98B5D" w14:textId="77777777" w:rsidR="00632A86" w:rsidRPr="00765CBB" w:rsidRDefault="00632A86"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Güncelleme</w:t>
                  </w:r>
                </w:p>
                <w:p w14:paraId="55945EBA" w14:textId="77777777" w:rsidR="00632A86" w:rsidRPr="00765CBB" w:rsidRDefault="00632A86"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MADDE 3</w:t>
                  </w:r>
                  <w:r w:rsidR="009A6C60" w:rsidRPr="00765CBB">
                    <w:rPr>
                      <w:rFonts w:ascii="Times New Roman" w:eastAsia="Times New Roman" w:hAnsi="Times New Roman" w:cs="Times New Roman"/>
                      <w:b/>
                      <w:sz w:val="24"/>
                      <w:szCs w:val="24"/>
                      <w:lang w:eastAsia="tr-TR"/>
                    </w:rPr>
                    <w:t>8</w:t>
                  </w:r>
                  <w:r w:rsidRPr="00765CBB">
                    <w:rPr>
                      <w:rFonts w:ascii="Times New Roman" w:eastAsia="Times New Roman" w:hAnsi="Times New Roman" w:cs="Times New Roman"/>
                      <w:b/>
                      <w:sz w:val="24"/>
                      <w:szCs w:val="24"/>
                      <w:lang w:eastAsia="tr-TR"/>
                    </w:rPr>
                    <w:t xml:space="preserve"> – </w:t>
                  </w:r>
                  <w:r w:rsidRPr="00765CBB">
                    <w:rPr>
                      <w:rFonts w:ascii="Times New Roman" w:eastAsia="Times New Roman" w:hAnsi="Times New Roman" w:cs="Times New Roman"/>
                      <w:sz w:val="24"/>
                      <w:szCs w:val="24"/>
                      <w:lang w:eastAsia="tr-TR"/>
                    </w:rPr>
                    <w:t>(1) Bu Yönetmelik, ilgili uluslararası anlaşmalar ve standartlardaki değişmeler dikkate alınarak güncel tutulur.</w:t>
                  </w:r>
                </w:p>
                <w:p w14:paraId="3802EDCC" w14:textId="77777777" w:rsidR="00632A86" w:rsidRPr="00765CBB" w:rsidRDefault="00632A86"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İstatistik</w:t>
                  </w:r>
                </w:p>
                <w:p w14:paraId="636977FC" w14:textId="77777777" w:rsidR="00632A86" w:rsidRPr="00765CBB" w:rsidRDefault="00632A86"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MADDE 3</w:t>
                  </w:r>
                  <w:r w:rsidR="009A6C60" w:rsidRPr="00765CBB">
                    <w:rPr>
                      <w:rFonts w:ascii="Times New Roman" w:eastAsia="Times New Roman" w:hAnsi="Times New Roman" w:cs="Times New Roman"/>
                      <w:b/>
                      <w:sz w:val="24"/>
                      <w:szCs w:val="24"/>
                      <w:lang w:eastAsia="tr-TR"/>
                    </w:rPr>
                    <w:t>9</w:t>
                  </w:r>
                  <w:r w:rsidRPr="00765CBB">
                    <w:rPr>
                      <w:rFonts w:ascii="Times New Roman" w:eastAsia="Times New Roman" w:hAnsi="Times New Roman" w:cs="Times New Roman"/>
                      <w:sz w:val="24"/>
                      <w:szCs w:val="24"/>
                      <w:lang w:eastAsia="tr-TR"/>
                    </w:rPr>
                    <w:t xml:space="preserve"> – (1) Bakanlık, tehlikeli madde taşımacılık faaliyetlerinin genel seyrinin tespiti ve politika oluşturulması bakımından bu faaliyetlere ilişkin istatistikler oluşturur.</w:t>
                  </w:r>
                </w:p>
                <w:p w14:paraId="602CE652" w14:textId="77777777" w:rsidR="002A73A4" w:rsidRPr="00765CBB" w:rsidRDefault="00632A86"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(2) Bakanlık, tehlikeli madde faaliyet belgesi sahibi işletmecilerden, faaliyet konularına ilişkin yıll</w:t>
                  </w:r>
                  <w:r w:rsidR="0077009A" w:rsidRPr="00765CBB">
                    <w:rPr>
                      <w:rFonts w:ascii="Times New Roman" w:eastAsia="Times New Roman" w:hAnsi="Times New Roman" w:cs="Times New Roman"/>
                      <w:sz w:val="24"/>
                      <w:szCs w:val="24"/>
                      <w:lang w:eastAsia="tr-TR"/>
                    </w:rPr>
                    <w:t>ık faaliyet raporu isteyebilir.</w:t>
                  </w:r>
                </w:p>
                <w:p w14:paraId="358CC795"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 xml:space="preserve">Yönetmelikte hüküm bulunmayan haller </w:t>
                  </w:r>
                </w:p>
                <w:p w14:paraId="74D17944"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w:t>
                  </w:r>
                  <w:r w:rsidR="009A6C60" w:rsidRPr="00765CBB">
                    <w:rPr>
                      <w:rFonts w:ascii="Times New Roman" w:eastAsia="Times New Roman" w:hAnsi="Times New Roman" w:cs="Times New Roman"/>
                      <w:b/>
                      <w:sz w:val="24"/>
                      <w:szCs w:val="24"/>
                      <w:lang w:eastAsia="tr-TR"/>
                    </w:rPr>
                    <w:t>40</w:t>
                  </w:r>
                  <w:r w:rsidRPr="00765CBB">
                    <w:rPr>
                      <w:rFonts w:ascii="Times New Roman" w:eastAsia="Times New Roman" w:hAnsi="Times New Roman" w:cs="Times New Roman"/>
                      <w:b/>
                      <w:sz w:val="24"/>
                      <w:szCs w:val="24"/>
                      <w:lang w:eastAsia="tr-TR"/>
                    </w:rPr>
                    <w:t xml:space="preserve"> – </w:t>
                  </w:r>
                  <w:r w:rsidRPr="00765CBB">
                    <w:rPr>
                      <w:rFonts w:ascii="Times New Roman" w:eastAsia="Times New Roman" w:hAnsi="Times New Roman" w:cs="Times New Roman"/>
                      <w:sz w:val="24"/>
                      <w:szCs w:val="24"/>
                      <w:lang w:eastAsia="tr-TR"/>
                    </w:rPr>
                    <w:t>(1) Bu Yönetmelikte hüküm bulunmayan hallerde ulusal ve tehlikeli maddelerin demiryoluyla taşıması hususunda taraf olduğumuz uluslararası mevzuat hükümleri uygulanır.</w:t>
                  </w:r>
                </w:p>
                <w:p w14:paraId="23261340"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(2) Tehlikeli madde ile ilgili taraf olduğumuz uluslararası mevzuatta idarenin veya yetkili kurumun kararına, takdirine veya düzenlenmesine bırakılmış hususlar Bakanlıkça belirlenir.</w:t>
                  </w:r>
                </w:p>
                <w:p w14:paraId="06BD474F"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(3) Bu Yönetmelik hükümlerinin uygulanması amacıyla, Bakanlıkça tebliğ, yönerge, genelge veya talimatla düzenleme yapılabilir. </w:t>
                  </w:r>
                </w:p>
                <w:p w14:paraId="26655900"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Diğer hükümler</w:t>
                  </w:r>
                </w:p>
                <w:p w14:paraId="19140A6D"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w:t>
                  </w:r>
                  <w:r w:rsidR="00F90C72" w:rsidRPr="00765CBB">
                    <w:rPr>
                      <w:rFonts w:ascii="Times New Roman" w:eastAsia="Times New Roman" w:hAnsi="Times New Roman" w:cs="Times New Roman"/>
                      <w:b/>
                      <w:sz w:val="24"/>
                      <w:szCs w:val="24"/>
                      <w:lang w:eastAsia="tr-TR"/>
                    </w:rPr>
                    <w:t>4</w:t>
                  </w:r>
                  <w:r w:rsidR="009A6C60" w:rsidRPr="00765CBB">
                    <w:rPr>
                      <w:rFonts w:ascii="Times New Roman" w:eastAsia="Times New Roman" w:hAnsi="Times New Roman" w:cs="Times New Roman"/>
                      <w:b/>
                      <w:sz w:val="24"/>
                      <w:szCs w:val="24"/>
                      <w:lang w:eastAsia="tr-TR"/>
                    </w:rPr>
                    <w:t>1</w:t>
                  </w:r>
                  <w:r w:rsidRPr="00765CBB">
                    <w:rPr>
                      <w:rFonts w:ascii="Times New Roman" w:eastAsia="Times New Roman" w:hAnsi="Times New Roman" w:cs="Times New Roman"/>
                      <w:b/>
                      <w:sz w:val="24"/>
                      <w:szCs w:val="24"/>
                      <w:lang w:eastAsia="tr-TR"/>
                    </w:rPr>
                    <w:t xml:space="preserve"> – </w:t>
                  </w:r>
                  <w:r w:rsidRPr="00765CBB">
                    <w:rPr>
                      <w:rFonts w:ascii="Times New Roman" w:eastAsia="Times New Roman" w:hAnsi="Times New Roman" w:cs="Times New Roman"/>
                      <w:sz w:val="24"/>
                      <w:szCs w:val="24"/>
                      <w:lang w:eastAsia="tr-TR"/>
                    </w:rPr>
                    <w:t xml:space="preserve">(1) Tehlikeli madde taşıyan bir trenin, kalkış ve varış noktaları arasında denizyolu veya karayolunu kullanması halinde; </w:t>
                  </w:r>
                  <w:r w:rsidR="007D4F81" w:rsidRPr="00765CBB">
                    <w:rPr>
                      <w:rFonts w:ascii="Times New Roman" w:eastAsia="Times New Roman" w:hAnsi="Times New Roman" w:cs="Times New Roman"/>
                      <w:sz w:val="24"/>
                      <w:szCs w:val="24"/>
                      <w:lang w:eastAsia="tr-TR"/>
                    </w:rPr>
                    <w:t>demiryolu tren işletmecisi</w:t>
                  </w:r>
                  <w:r w:rsidRPr="00765CBB">
                    <w:rPr>
                      <w:rFonts w:ascii="Times New Roman" w:eastAsia="Times New Roman" w:hAnsi="Times New Roman" w:cs="Times New Roman"/>
                      <w:sz w:val="24"/>
                      <w:szCs w:val="24"/>
                      <w:lang w:eastAsia="tr-TR"/>
                    </w:rPr>
                    <w:t xml:space="preserve"> kısmen kullandığı bu diğer taşıma türlerinin kullanımı esnasında o türe ait tehlikeli madde taşımacılığı mevzuatına uymak zorundadır.</w:t>
                  </w:r>
                </w:p>
                <w:p w14:paraId="30E0BEA2" w14:textId="77777777" w:rsidR="007C249C" w:rsidRPr="00765CBB" w:rsidRDefault="007C249C" w:rsidP="005B1AE9">
                  <w:pPr>
                    <w:tabs>
                      <w:tab w:val="left" w:pos="566"/>
                    </w:tabs>
                    <w:spacing w:after="0" w:line="240" w:lineRule="auto"/>
                    <w:ind w:firstLine="566"/>
                    <w:jc w:val="both"/>
                    <w:rPr>
                      <w:rFonts w:ascii="Times New Roman" w:eastAsia="Times New Roman" w:hAnsi="Times New Roman" w:cs="Times New Roman"/>
                      <w:b/>
                      <w:color w:val="FF0000"/>
                      <w:sz w:val="24"/>
                      <w:szCs w:val="24"/>
                      <w:lang w:eastAsia="tr-TR"/>
                    </w:rPr>
                  </w:pPr>
                  <w:r w:rsidRPr="00765CBB">
                    <w:rPr>
                      <w:rFonts w:ascii="Times New Roman" w:eastAsia="Times New Roman" w:hAnsi="Times New Roman" w:cs="Times New Roman"/>
                      <w:b/>
                      <w:sz w:val="24"/>
                      <w:szCs w:val="24"/>
                      <w:lang w:eastAsia="tr-TR"/>
                    </w:rPr>
                    <w:t xml:space="preserve">Mevcut sarnıç vagonların </w:t>
                  </w:r>
                  <w:r w:rsidR="00655699" w:rsidRPr="00765CBB">
                    <w:rPr>
                      <w:rFonts w:ascii="Times New Roman" w:eastAsia="Times New Roman" w:hAnsi="Times New Roman" w:cs="Times New Roman"/>
                      <w:b/>
                      <w:sz w:val="24"/>
                      <w:szCs w:val="24"/>
                      <w:lang w:eastAsia="tr-TR"/>
                    </w:rPr>
                    <w:t>t</w:t>
                  </w:r>
                  <w:r w:rsidR="00E46A30" w:rsidRPr="00765CBB">
                    <w:rPr>
                      <w:rFonts w:ascii="Times New Roman" w:eastAsia="Times New Roman" w:hAnsi="Times New Roman" w:cs="Times New Roman"/>
                      <w:b/>
                      <w:sz w:val="24"/>
                      <w:szCs w:val="24"/>
                      <w:lang w:eastAsia="tr-TR"/>
                    </w:rPr>
                    <w:t xml:space="preserve">ank </w:t>
                  </w:r>
                  <w:r w:rsidR="00393DD4" w:rsidRPr="00765CBB">
                    <w:rPr>
                      <w:rFonts w:ascii="Times New Roman" w:eastAsia="Times New Roman" w:hAnsi="Times New Roman" w:cs="Times New Roman"/>
                      <w:b/>
                      <w:sz w:val="24"/>
                      <w:szCs w:val="24"/>
                      <w:lang w:eastAsia="tr-TR"/>
                    </w:rPr>
                    <w:t>uygunluk belgesi</w:t>
                  </w:r>
                  <w:r w:rsidR="00E46A30" w:rsidRPr="00765CBB">
                    <w:rPr>
                      <w:rFonts w:ascii="Times New Roman" w:eastAsia="Times New Roman" w:hAnsi="Times New Roman" w:cs="Times New Roman"/>
                      <w:b/>
                      <w:sz w:val="24"/>
                      <w:szCs w:val="24"/>
                      <w:lang w:eastAsia="tr-TR"/>
                    </w:rPr>
                    <w:t xml:space="preserve"> </w:t>
                  </w:r>
                </w:p>
                <w:p w14:paraId="38FE07D2" w14:textId="77777777" w:rsidR="00EC0B26" w:rsidRPr="00765CBB" w:rsidRDefault="007C249C"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GEÇİCİ MADDE 1 –</w:t>
                  </w:r>
                  <w:r w:rsidRPr="00765CBB">
                    <w:rPr>
                      <w:rFonts w:ascii="Times New Roman" w:eastAsia="Times New Roman" w:hAnsi="Times New Roman" w:cs="Times New Roman"/>
                      <w:sz w:val="24"/>
                      <w:szCs w:val="24"/>
                      <w:lang w:eastAsia="tr-TR"/>
                    </w:rPr>
                    <w:t xml:space="preserve"> (1) Tehlikeli maddelerin yurtiçinde taşınmasında kullanılan ve bu Yönetmeliğin yürürlüğe girdiği tarihten</w:t>
                  </w:r>
                  <w:r w:rsidR="00025325" w:rsidRPr="00765CBB">
                    <w:rPr>
                      <w:rFonts w:ascii="Times New Roman" w:eastAsia="Times New Roman" w:hAnsi="Times New Roman" w:cs="Times New Roman"/>
                      <w:sz w:val="24"/>
                      <w:szCs w:val="24"/>
                      <w:lang w:eastAsia="tr-TR"/>
                    </w:rPr>
                    <w:t xml:space="preserve"> önce</w:t>
                  </w:r>
                  <w:r w:rsidRPr="00765CBB">
                    <w:rPr>
                      <w:rFonts w:ascii="Times New Roman" w:eastAsia="Times New Roman" w:hAnsi="Times New Roman" w:cs="Times New Roman"/>
                      <w:sz w:val="24"/>
                      <w:szCs w:val="24"/>
                      <w:lang w:eastAsia="tr-TR"/>
                    </w:rPr>
                    <w:t xml:space="preserve"> imal edilmiş RID</w:t>
                  </w:r>
                  <w:r w:rsidR="00A408D6" w:rsidRPr="00765CBB">
                    <w:rPr>
                      <w:rFonts w:ascii="Times New Roman" w:eastAsia="Times New Roman" w:hAnsi="Times New Roman" w:cs="Times New Roman"/>
                      <w:sz w:val="24"/>
                      <w:szCs w:val="24"/>
                      <w:lang w:eastAsia="tr-TR"/>
                    </w:rPr>
                    <w:t>’a göre tip onay sertifikası bulunmayan</w:t>
                  </w:r>
                  <w:r w:rsidRPr="00765CBB">
                    <w:rPr>
                      <w:rFonts w:ascii="Times New Roman" w:eastAsia="Times New Roman" w:hAnsi="Times New Roman" w:cs="Times New Roman"/>
                      <w:sz w:val="24"/>
                      <w:szCs w:val="24"/>
                      <w:lang w:eastAsia="tr-TR"/>
                    </w:rPr>
                    <w:t xml:space="preserve"> </w:t>
                  </w:r>
                  <w:r w:rsidR="00A408D6" w:rsidRPr="00765CBB">
                    <w:rPr>
                      <w:rFonts w:ascii="Times New Roman" w:eastAsia="Times New Roman" w:hAnsi="Times New Roman" w:cs="Times New Roman"/>
                      <w:sz w:val="24"/>
                      <w:szCs w:val="24"/>
                      <w:lang w:eastAsia="tr-TR"/>
                    </w:rPr>
                    <w:t>yük taşıma birimlerine</w:t>
                  </w:r>
                  <w:r w:rsidRPr="00765CBB">
                    <w:rPr>
                      <w:rFonts w:ascii="Times New Roman" w:eastAsia="Times New Roman" w:hAnsi="Times New Roman" w:cs="Times New Roman"/>
                      <w:sz w:val="24"/>
                      <w:szCs w:val="24"/>
                      <w:lang w:eastAsia="tr-TR"/>
                    </w:rPr>
                    <w:t xml:space="preserve">, </w:t>
                  </w:r>
                  <w:r w:rsidR="00B17753" w:rsidRPr="00765CBB">
                    <w:rPr>
                      <w:rFonts w:ascii="Times New Roman" w:eastAsia="Times New Roman" w:hAnsi="Times New Roman" w:cs="Times New Roman"/>
                      <w:sz w:val="24"/>
                      <w:szCs w:val="24"/>
                      <w:lang w:eastAsia="tr-TR"/>
                    </w:rPr>
                    <w:t>yurt içinde ve RID’a taraf olmayan ülkelere taşımacılık faaliyetinde bulunma</w:t>
                  </w:r>
                  <w:r w:rsidR="00253698" w:rsidRPr="00765CBB">
                    <w:rPr>
                      <w:rFonts w:ascii="Times New Roman" w:eastAsia="Times New Roman" w:hAnsi="Times New Roman" w:cs="Times New Roman"/>
                      <w:sz w:val="24"/>
                      <w:szCs w:val="24"/>
                      <w:lang w:eastAsia="tr-TR"/>
                    </w:rPr>
                    <w:t>sı</w:t>
                  </w:r>
                  <w:r w:rsidR="00B17753" w:rsidRPr="00765CBB">
                    <w:rPr>
                      <w:rFonts w:ascii="Times New Roman" w:eastAsia="Times New Roman" w:hAnsi="Times New Roman" w:cs="Times New Roman"/>
                      <w:sz w:val="24"/>
                      <w:szCs w:val="24"/>
                      <w:lang w:eastAsia="tr-TR"/>
                    </w:rPr>
                    <w:t xml:space="preserve"> kaydıyla, </w:t>
                  </w:r>
                  <w:r w:rsidRPr="00765CBB">
                    <w:rPr>
                      <w:rFonts w:ascii="Times New Roman" w:eastAsia="Times New Roman" w:hAnsi="Times New Roman" w:cs="Times New Roman"/>
                      <w:sz w:val="24"/>
                      <w:szCs w:val="24"/>
                      <w:lang w:eastAsia="tr-TR"/>
                    </w:rPr>
                    <w:t xml:space="preserve">Bakanlıkça belirlenecek usul ve </w:t>
                  </w:r>
                  <w:r w:rsidRPr="00765CBB">
                    <w:rPr>
                      <w:rFonts w:ascii="Times New Roman" w:eastAsia="Times New Roman" w:hAnsi="Times New Roman" w:cs="Times New Roman"/>
                      <w:sz w:val="24"/>
                      <w:szCs w:val="24"/>
                      <w:lang w:eastAsia="tr-TR"/>
                    </w:rPr>
                    <w:lastRenderedPageBreak/>
                    <w:t xml:space="preserve">esaslara göre, Bakanlık veya Bakanlığın yetkilendirdiği kurum/kuruluşlarca </w:t>
                  </w:r>
                  <w:r w:rsidR="00420F46" w:rsidRPr="00765CBB">
                    <w:rPr>
                      <w:rFonts w:ascii="Times New Roman" w:eastAsia="Times New Roman" w:hAnsi="Times New Roman" w:cs="Times New Roman"/>
                      <w:sz w:val="24"/>
                      <w:szCs w:val="24"/>
                      <w:lang w:eastAsia="tr-TR"/>
                    </w:rPr>
                    <w:t xml:space="preserve">Tank Uygunluk Belgesi </w:t>
                  </w:r>
                  <w:r w:rsidRPr="00765CBB">
                    <w:rPr>
                      <w:rFonts w:ascii="Times New Roman" w:eastAsia="Times New Roman" w:hAnsi="Times New Roman" w:cs="Times New Roman"/>
                      <w:sz w:val="24"/>
                      <w:szCs w:val="24"/>
                      <w:lang w:eastAsia="tr-TR"/>
                    </w:rPr>
                    <w:t xml:space="preserve">düzenlenir. </w:t>
                  </w:r>
                </w:p>
                <w:p w14:paraId="047EDB42" w14:textId="77777777" w:rsidR="00BE6902" w:rsidRPr="00765CBB" w:rsidRDefault="00BE6902"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Geçiş süreleri</w:t>
                  </w:r>
                </w:p>
                <w:p w14:paraId="11AE2FE5" w14:textId="77777777" w:rsidR="00BE6902" w:rsidRPr="00765CBB" w:rsidRDefault="00BE6902"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GEÇİCİ MADDE 2 –</w:t>
                  </w:r>
                  <w:r w:rsidRPr="00765CBB">
                    <w:rPr>
                      <w:rFonts w:ascii="Times New Roman" w:eastAsia="Times New Roman" w:hAnsi="Times New Roman" w:cs="Times New Roman"/>
                      <w:sz w:val="24"/>
                      <w:szCs w:val="24"/>
                      <w:lang w:eastAsia="tr-TR"/>
                    </w:rPr>
                    <w:t xml:space="preserve"> (1) RID’a uygun üretilmeyen aşağıdaki yük taşıma birimlerine;</w:t>
                  </w:r>
                </w:p>
                <w:p w14:paraId="62703184" w14:textId="77777777" w:rsidR="00BE6902" w:rsidRPr="00765CBB" w:rsidRDefault="00BE6902" w:rsidP="005B1AE9">
                  <w:pPr>
                    <w:pStyle w:val="ListeParagraf"/>
                    <w:numPr>
                      <w:ilvl w:val="0"/>
                      <w:numId w:val="1"/>
                    </w:numPr>
                    <w:tabs>
                      <w:tab w:val="left" w:pos="566"/>
                    </w:tabs>
                    <w:spacing w:after="0" w:line="240" w:lineRule="auto"/>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2006-201</w:t>
                  </w:r>
                  <w:r w:rsidR="00974AE7" w:rsidRPr="00765CBB">
                    <w:rPr>
                      <w:rFonts w:ascii="Times New Roman" w:eastAsia="Times New Roman" w:hAnsi="Times New Roman" w:cs="Times New Roman"/>
                      <w:sz w:val="24"/>
                      <w:szCs w:val="24"/>
                      <w:lang w:eastAsia="tr-TR"/>
                    </w:rPr>
                    <w:t>9</w:t>
                  </w:r>
                  <w:r w:rsidRPr="00765CBB">
                    <w:rPr>
                      <w:rFonts w:ascii="Times New Roman" w:eastAsia="Times New Roman" w:hAnsi="Times New Roman" w:cs="Times New Roman"/>
                      <w:sz w:val="24"/>
                      <w:szCs w:val="24"/>
                      <w:lang w:eastAsia="tr-TR"/>
                    </w:rPr>
                    <w:t xml:space="preserve"> model yılları arası sarnıç vagonlar</w:t>
                  </w:r>
                  <w:r w:rsidR="00F057F6" w:rsidRPr="00765CBB">
                    <w:rPr>
                      <w:rFonts w:ascii="Times New Roman" w:eastAsia="Times New Roman" w:hAnsi="Times New Roman" w:cs="Times New Roman"/>
                      <w:sz w:val="24"/>
                      <w:szCs w:val="24"/>
                      <w:lang w:eastAsia="tr-TR"/>
                    </w:rPr>
                    <w:t>ın tanklarına</w:t>
                  </w:r>
                  <w:r w:rsidRPr="00765CBB">
                    <w:rPr>
                      <w:rFonts w:ascii="Times New Roman" w:eastAsia="Times New Roman" w:hAnsi="Times New Roman" w:cs="Times New Roman"/>
                      <w:sz w:val="24"/>
                      <w:szCs w:val="24"/>
                      <w:lang w:eastAsia="tr-TR"/>
                    </w:rPr>
                    <w:t xml:space="preserve"> 31.12.2019</w:t>
                  </w:r>
                  <w:r w:rsidRPr="00765CBB">
                    <w:rPr>
                      <w:rFonts w:ascii="Times New Roman" w:hAnsi="Times New Roman" w:cs="Times New Roman"/>
                      <w:sz w:val="24"/>
                      <w:szCs w:val="24"/>
                    </w:rPr>
                    <w:t xml:space="preserve"> </w:t>
                  </w:r>
                  <w:r w:rsidRPr="00765CBB">
                    <w:rPr>
                      <w:rFonts w:ascii="Times New Roman" w:eastAsia="Times New Roman" w:hAnsi="Times New Roman" w:cs="Times New Roman"/>
                      <w:sz w:val="24"/>
                      <w:szCs w:val="24"/>
                      <w:lang w:eastAsia="tr-TR"/>
                    </w:rPr>
                    <w:t>tarihine kadar,</w:t>
                  </w:r>
                </w:p>
                <w:p w14:paraId="0528802E" w14:textId="77777777" w:rsidR="00BE6902" w:rsidRPr="00765CBB" w:rsidRDefault="00BE6902" w:rsidP="005B1AE9">
                  <w:pPr>
                    <w:pStyle w:val="ListeParagraf"/>
                    <w:numPr>
                      <w:ilvl w:val="0"/>
                      <w:numId w:val="1"/>
                    </w:numPr>
                    <w:tabs>
                      <w:tab w:val="left" w:pos="566"/>
                    </w:tabs>
                    <w:spacing w:after="0" w:line="240" w:lineRule="auto"/>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 xml:space="preserve">2005 ve öncesi model yıllarına ait sarnıç </w:t>
                  </w:r>
                  <w:r w:rsidR="00F057F6" w:rsidRPr="00765CBB">
                    <w:rPr>
                      <w:rFonts w:ascii="Times New Roman" w:eastAsia="Times New Roman" w:hAnsi="Times New Roman" w:cs="Times New Roman"/>
                      <w:sz w:val="24"/>
                      <w:szCs w:val="24"/>
                      <w:lang w:eastAsia="tr-TR"/>
                    </w:rPr>
                    <w:t>vagonların tanklarına</w:t>
                  </w:r>
                  <w:r w:rsidRPr="00765CBB">
                    <w:rPr>
                      <w:rFonts w:ascii="Times New Roman" w:eastAsia="Times New Roman" w:hAnsi="Times New Roman" w:cs="Times New Roman"/>
                      <w:sz w:val="24"/>
                      <w:szCs w:val="24"/>
                      <w:lang w:eastAsia="tr-TR"/>
                    </w:rPr>
                    <w:t xml:space="preserve"> 31.12.2020 tarihine kadar,</w:t>
                  </w:r>
                </w:p>
                <w:p w14:paraId="7DCA1569" w14:textId="77777777" w:rsidR="00BE6902" w:rsidRPr="00765CBB" w:rsidRDefault="00BE6902" w:rsidP="005B1AE9">
                  <w:pPr>
                    <w:tabs>
                      <w:tab w:val="left" w:pos="566"/>
                    </w:tabs>
                    <w:spacing w:after="0" w:line="240" w:lineRule="auto"/>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sz w:val="24"/>
                      <w:szCs w:val="24"/>
                      <w:lang w:eastAsia="tr-TR"/>
                    </w:rPr>
                    <w:t>Tank Uygunluk Belgesi alınması</w:t>
                  </w:r>
                  <w:r w:rsidR="00743047" w:rsidRPr="00765CBB">
                    <w:rPr>
                      <w:rFonts w:ascii="Times New Roman" w:eastAsia="Times New Roman" w:hAnsi="Times New Roman" w:cs="Times New Roman"/>
                      <w:sz w:val="24"/>
                      <w:szCs w:val="24"/>
                      <w:lang w:eastAsia="tr-TR"/>
                    </w:rPr>
                    <w:t xml:space="preserve"> zorunludur.</w:t>
                  </w:r>
                </w:p>
                <w:p w14:paraId="4CA45FE5" w14:textId="77777777" w:rsidR="000700C5" w:rsidRPr="00765CBB" w:rsidRDefault="00743047"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Yürür</w:t>
                  </w:r>
                  <w:r w:rsidR="009A6C60" w:rsidRPr="00765CBB">
                    <w:rPr>
                      <w:rFonts w:ascii="Times New Roman" w:eastAsia="Times New Roman" w:hAnsi="Times New Roman" w:cs="Times New Roman"/>
                      <w:b/>
                      <w:sz w:val="24"/>
                      <w:szCs w:val="24"/>
                      <w:lang w:eastAsia="tr-TR"/>
                    </w:rPr>
                    <w:t>l</w:t>
                  </w:r>
                  <w:r w:rsidR="000700C5" w:rsidRPr="00765CBB">
                    <w:rPr>
                      <w:rFonts w:ascii="Times New Roman" w:eastAsia="Times New Roman" w:hAnsi="Times New Roman" w:cs="Times New Roman"/>
                      <w:b/>
                      <w:sz w:val="24"/>
                      <w:szCs w:val="24"/>
                      <w:lang w:eastAsia="tr-TR"/>
                    </w:rPr>
                    <w:t>ük</w:t>
                  </w:r>
                </w:p>
                <w:p w14:paraId="58FFACAE"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w:t>
                  </w:r>
                  <w:r w:rsidR="00F90C72" w:rsidRPr="00765CBB">
                    <w:rPr>
                      <w:rFonts w:ascii="Times New Roman" w:eastAsia="Times New Roman" w:hAnsi="Times New Roman" w:cs="Times New Roman"/>
                      <w:b/>
                      <w:sz w:val="24"/>
                      <w:szCs w:val="24"/>
                      <w:lang w:eastAsia="tr-TR"/>
                    </w:rPr>
                    <w:t>4</w:t>
                  </w:r>
                  <w:r w:rsidR="009A6C60" w:rsidRPr="00765CBB">
                    <w:rPr>
                      <w:rFonts w:ascii="Times New Roman" w:eastAsia="Times New Roman" w:hAnsi="Times New Roman" w:cs="Times New Roman"/>
                      <w:b/>
                      <w:sz w:val="24"/>
                      <w:szCs w:val="24"/>
                      <w:lang w:eastAsia="tr-TR"/>
                    </w:rPr>
                    <w:t>2</w:t>
                  </w:r>
                  <w:r w:rsidRPr="00765CBB">
                    <w:rPr>
                      <w:rFonts w:ascii="Times New Roman" w:eastAsia="Times New Roman" w:hAnsi="Times New Roman" w:cs="Times New Roman"/>
                      <w:b/>
                      <w:sz w:val="24"/>
                      <w:szCs w:val="24"/>
                      <w:lang w:eastAsia="tr-TR"/>
                    </w:rPr>
                    <w:t xml:space="preserve"> – </w:t>
                  </w:r>
                  <w:r w:rsidRPr="00765CBB">
                    <w:rPr>
                      <w:rFonts w:ascii="Times New Roman" w:eastAsia="Times New Roman" w:hAnsi="Times New Roman" w:cs="Times New Roman"/>
                      <w:sz w:val="24"/>
                      <w:szCs w:val="24"/>
                      <w:lang w:eastAsia="tr-TR"/>
                    </w:rPr>
                    <w:t xml:space="preserve">(1) </w:t>
                  </w:r>
                  <w:r w:rsidR="00C73C52" w:rsidRPr="00765CBB">
                    <w:rPr>
                      <w:rFonts w:ascii="Times New Roman" w:eastAsia="Times New Roman" w:hAnsi="Times New Roman" w:cs="Times New Roman"/>
                      <w:sz w:val="24"/>
                      <w:szCs w:val="24"/>
                      <w:lang w:eastAsia="tr-TR"/>
                    </w:rPr>
                    <w:t xml:space="preserve">Bu Yönetmeliğin; 27 nci maddesinin </w:t>
                  </w:r>
                  <w:r w:rsidR="0002763D" w:rsidRPr="00765CBB">
                    <w:rPr>
                      <w:rFonts w:ascii="Times New Roman" w:eastAsia="Times New Roman" w:hAnsi="Times New Roman" w:cs="Times New Roman"/>
                      <w:sz w:val="24"/>
                      <w:szCs w:val="24"/>
                      <w:lang w:eastAsia="tr-TR"/>
                    </w:rPr>
                    <w:t>üçüncü</w:t>
                  </w:r>
                  <w:r w:rsidR="00C73C52" w:rsidRPr="00765CBB">
                    <w:rPr>
                      <w:rFonts w:ascii="Times New Roman" w:eastAsia="Times New Roman" w:hAnsi="Times New Roman" w:cs="Times New Roman"/>
                      <w:sz w:val="24"/>
                      <w:szCs w:val="24"/>
                      <w:lang w:eastAsia="tr-TR"/>
                    </w:rPr>
                    <w:t xml:space="preserve"> fıkrası 31/12/2019 tarihinde, diğer maddeleri yayımı tarihinde yürürlüğe girer.</w:t>
                  </w:r>
                </w:p>
                <w:p w14:paraId="63907CE7"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65CBB">
                    <w:rPr>
                      <w:rFonts w:ascii="Times New Roman" w:eastAsia="Times New Roman" w:hAnsi="Times New Roman" w:cs="Times New Roman"/>
                      <w:b/>
                      <w:sz w:val="24"/>
                      <w:szCs w:val="24"/>
                      <w:lang w:eastAsia="tr-TR"/>
                    </w:rPr>
                    <w:t xml:space="preserve">Yürütme </w:t>
                  </w:r>
                </w:p>
                <w:p w14:paraId="3914A720" w14:textId="77777777" w:rsidR="000700C5" w:rsidRPr="00765CBB" w:rsidRDefault="000700C5" w:rsidP="005B1AE9">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65CBB">
                    <w:rPr>
                      <w:rFonts w:ascii="Times New Roman" w:eastAsia="Times New Roman" w:hAnsi="Times New Roman" w:cs="Times New Roman"/>
                      <w:b/>
                      <w:sz w:val="24"/>
                      <w:szCs w:val="24"/>
                      <w:lang w:eastAsia="tr-TR"/>
                    </w:rPr>
                    <w:t xml:space="preserve">MADDE </w:t>
                  </w:r>
                  <w:r w:rsidR="00F90C72" w:rsidRPr="00765CBB">
                    <w:rPr>
                      <w:rFonts w:ascii="Times New Roman" w:eastAsia="Times New Roman" w:hAnsi="Times New Roman" w:cs="Times New Roman"/>
                      <w:b/>
                      <w:sz w:val="24"/>
                      <w:szCs w:val="24"/>
                      <w:lang w:eastAsia="tr-TR"/>
                    </w:rPr>
                    <w:t>4</w:t>
                  </w:r>
                  <w:r w:rsidR="009A6C60" w:rsidRPr="00765CBB">
                    <w:rPr>
                      <w:rFonts w:ascii="Times New Roman" w:eastAsia="Times New Roman" w:hAnsi="Times New Roman" w:cs="Times New Roman"/>
                      <w:b/>
                      <w:sz w:val="24"/>
                      <w:szCs w:val="24"/>
                      <w:lang w:eastAsia="tr-TR"/>
                    </w:rPr>
                    <w:t>3</w:t>
                  </w:r>
                  <w:r w:rsidRPr="00765CBB">
                    <w:rPr>
                      <w:rFonts w:ascii="Times New Roman" w:eastAsia="Times New Roman" w:hAnsi="Times New Roman" w:cs="Times New Roman"/>
                      <w:b/>
                      <w:sz w:val="24"/>
                      <w:szCs w:val="24"/>
                      <w:lang w:eastAsia="tr-TR"/>
                    </w:rPr>
                    <w:t xml:space="preserve"> – </w:t>
                  </w:r>
                  <w:r w:rsidRPr="00765CBB">
                    <w:rPr>
                      <w:rFonts w:ascii="Times New Roman" w:eastAsia="Times New Roman" w:hAnsi="Times New Roman" w:cs="Times New Roman"/>
                      <w:sz w:val="24"/>
                      <w:szCs w:val="24"/>
                      <w:lang w:eastAsia="tr-TR"/>
                    </w:rPr>
                    <w:t xml:space="preserve">(1) Bu Yönetmelik hükümlerini Ulaştırma </w:t>
                  </w:r>
                  <w:r w:rsidR="0042086A" w:rsidRPr="00765CBB">
                    <w:rPr>
                      <w:rFonts w:ascii="Times New Roman" w:eastAsia="Times New Roman" w:hAnsi="Times New Roman" w:cs="Times New Roman"/>
                      <w:sz w:val="24"/>
                      <w:szCs w:val="24"/>
                      <w:lang w:eastAsia="tr-TR"/>
                    </w:rPr>
                    <w:t xml:space="preserve">ve Altyapı </w:t>
                  </w:r>
                  <w:r w:rsidRPr="00765CBB">
                    <w:rPr>
                      <w:rFonts w:ascii="Times New Roman" w:eastAsia="Times New Roman" w:hAnsi="Times New Roman" w:cs="Times New Roman"/>
                      <w:sz w:val="24"/>
                      <w:szCs w:val="24"/>
                      <w:lang w:eastAsia="tr-TR"/>
                    </w:rPr>
                    <w:t xml:space="preserve">Bakanı yürütür. </w:t>
                  </w:r>
                </w:p>
                <w:p w14:paraId="685C3E1B" w14:textId="77777777" w:rsidR="000700C5" w:rsidRPr="00765CBB" w:rsidRDefault="000700C5" w:rsidP="005B1AE9">
                  <w:pPr>
                    <w:tabs>
                      <w:tab w:val="left" w:pos="566"/>
                    </w:tabs>
                    <w:spacing w:after="0" w:line="240" w:lineRule="auto"/>
                    <w:jc w:val="center"/>
                    <w:rPr>
                      <w:rFonts w:ascii="Times New Roman" w:eastAsia="Times New Roman" w:hAnsi="Times New Roman" w:cs="Times New Roman"/>
                      <w:sz w:val="24"/>
                      <w:szCs w:val="24"/>
                      <w:lang w:eastAsia="tr-TR"/>
                    </w:rPr>
                  </w:pPr>
                </w:p>
                <w:p w14:paraId="35C77697" w14:textId="77777777" w:rsidR="000700C5" w:rsidRPr="00765CBB" w:rsidRDefault="000700C5" w:rsidP="005B1AE9">
                  <w:pPr>
                    <w:spacing w:after="0" w:line="240" w:lineRule="auto"/>
                    <w:jc w:val="center"/>
                    <w:rPr>
                      <w:rFonts w:ascii="Times New Roman" w:eastAsia="Times New Roman" w:hAnsi="Times New Roman" w:cs="Times New Roman"/>
                      <w:b/>
                      <w:color w:val="000080"/>
                      <w:sz w:val="24"/>
                      <w:szCs w:val="24"/>
                      <w:lang w:eastAsia="tr-TR"/>
                    </w:rPr>
                  </w:pPr>
                </w:p>
              </w:tc>
            </w:tr>
          </w:tbl>
          <w:p w14:paraId="3CE4043F" w14:textId="77777777" w:rsidR="000700C5" w:rsidRPr="00765CBB" w:rsidRDefault="000700C5" w:rsidP="005B1AE9">
            <w:pPr>
              <w:spacing w:after="0" w:line="240" w:lineRule="auto"/>
              <w:jc w:val="center"/>
              <w:rPr>
                <w:rFonts w:ascii="Times New Roman" w:eastAsia="Times New Roman" w:hAnsi="Times New Roman" w:cs="Times New Roman"/>
                <w:sz w:val="24"/>
                <w:szCs w:val="24"/>
                <w:lang w:eastAsia="tr-TR"/>
              </w:rPr>
            </w:pPr>
          </w:p>
        </w:tc>
      </w:tr>
    </w:tbl>
    <w:p w14:paraId="63EDCF18" w14:textId="77777777" w:rsidR="000700C5" w:rsidRPr="00765CBB" w:rsidRDefault="000700C5" w:rsidP="005B1AE9">
      <w:pPr>
        <w:spacing w:after="0" w:line="240" w:lineRule="auto"/>
        <w:jc w:val="center"/>
        <w:rPr>
          <w:rFonts w:ascii="Times New Roman" w:eastAsia="Times New Roman" w:hAnsi="Times New Roman" w:cs="Times New Roman"/>
          <w:sz w:val="24"/>
          <w:szCs w:val="24"/>
          <w:lang w:eastAsia="tr-TR"/>
        </w:rPr>
      </w:pPr>
    </w:p>
    <w:p w14:paraId="352EAE07" w14:textId="77777777" w:rsidR="00995730" w:rsidRPr="00765CBB" w:rsidRDefault="00995730" w:rsidP="005B1AE9">
      <w:pPr>
        <w:spacing w:after="0" w:line="240" w:lineRule="auto"/>
        <w:rPr>
          <w:rFonts w:ascii="Times New Roman" w:hAnsi="Times New Roman" w:cs="Times New Roman"/>
          <w:sz w:val="24"/>
          <w:szCs w:val="24"/>
        </w:rPr>
      </w:pPr>
    </w:p>
    <w:p w14:paraId="5AD70202" w14:textId="77777777" w:rsidR="00D064DE" w:rsidRPr="00765CBB" w:rsidRDefault="00D064DE" w:rsidP="005B1AE9">
      <w:pPr>
        <w:spacing w:after="0" w:line="240" w:lineRule="auto"/>
        <w:rPr>
          <w:rFonts w:ascii="Times New Roman" w:hAnsi="Times New Roman" w:cs="Times New Roman"/>
          <w:sz w:val="24"/>
          <w:szCs w:val="24"/>
        </w:rPr>
      </w:pPr>
    </w:p>
    <w:p w14:paraId="0574DACD" w14:textId="77777777" w:rsidR="00D064DE" w:rsidRPr="00765CBB" w:rsidRDefault="00D064DE" w:rsidP="005B1AE9">
      <w:pPr>
        <w:spacing w:after="0" w:line="240" w:lineRule="auto"/>
        <w:rPr>
          <w:rFonts w:ascii="Times New Roman" w:hAnsi="Times New Roman" w:cs="Times New Roman"/>
          <w:sz w:val="24"/>
          <w:szCs w:val="24"/>
        </w:rPr>
      </w:pPr>
    </w:p>
    <w:p w14:paraId="6EFA964E" w14:textId="77777777" w:rsidR="00D064DE" w:rsidRPr="00765CBB" w:rsidRDefault="00D064DE" w:rsidP="005B1AE9">
      <w:pPr>
        <w:spacing w:after="0" w:line="240" w:lineRule="auto"/>
        <w:rPr>
          <w:rFonts w:ascii="Times New Roman" w:hAnsi="Times New Roman" w:cs="Times New Roman"/>
          <w:sz w:val="24"/>
          <w:szCs w:val="24"/>
        </w:rPr>
      </w:pPr>
    </w:p>
    <w:p w14:paraId="1E651225" w14:textId="77777777" w:rsidR="00D064DE" w:rsidRPr="00765CBB" w:rsidRDefault="00D064DE" w:rsidP="005B1AE9">
      <w:pPr>
        <w:spacing w:after="0" w:line="240" w:lineRule="auto"/>
        <w:rPr>
          <w:rFonts w:ascii="Times New Roman" w:hAnsi="Times New Roman" w:cs="Times New Roman"/>
          <w:sz w:val="24"/>
          <w:szCs w:val="24"/>
        </w:rPr>
      </w:pPr>
    </w:p>
    <w:p w14:paraId="2675C6D2" w14:textId="77777777" w:rsidR="00D064DE" w:rsidRPr="00765CBB" w:rsidRDefault="00D064DE" w:rsidP="005B1AE9">
      <w:pPr>
        <w:spacing w:after="0" w:line="240" w:lineRule="auto"/>
        <w:rPr>
          <w:rFonts w:ascii="Times New Roman" w:hAnsi="Times New Roman" w:cs="Times New Roman"/>
          <w:sz w:val="24"/>
          <w:szCs w:val="24"/>
        </w:rPr>
      </w:pPr>
    </w:p>
    <w:p w14:paraId="0F5934AB" w14:textId="77777777" w:rsidR="00D064DE" w:rsidRPr="00765CBB" w:rsidRDefault="00D064DE" w:rsidP="005B1AE9">
      <w:pPr>
        <w:spacing w:after="0" w:line="240" w:lineRule="auto"/>
        <w:rPr>
          <w:rFonts w:ascii="Times New Roman" w:hAnsi="Times New Roman" w:cs="Times New Roman"/>
          <w:sz w:val="24"/>
          <w:szCs w:val="24"/>
        </w:rPr>
      </w:pPr>
    </w:p>
    <w:p w14:paraId="6C463772" w14:textId="77777777" w:rsidR="00D064DE" w:rsidRPr="00765CBB" w:rsidRDefault="00D064DE" w:rsidP="005B1AE9">
      <w:pPr>
        <w:spacing w:after="0" w:line="240" w:lineRule="auto"/>
        <w:rPr>
          <w:rFonts w:ascii="Times New Roman" w:hAnsi="Times New Roman" w:cs="Times New Roman"/>
          <w:sz w:val="24"/>
          <w:szCs w:val="24"/>
        </w:rPr>
      </w:pPr>
    </w:p>
    <w:p w14:paraId="5CC9FA83" w14:textId="51E215E0" w:rsidR="00D064DE" w:rsidRDefault="00D064DE" w:rsidP="005B1AE9">
      <w:pPr>
        <w:spacing w:after="0" w:line="240" w:lineRule="auto"/>
        <w:rPr>
          <w:rFonts w:ascii="Times New Roman" w:hAnsi="Times New Roman" w:cs="Times New Roman"/>
          <w:sz w:val="24"/>
          <w:szCs w:val="24"/>
        </w:rPr>
      </w:pPr>
    </w:p>
    <w:p w14:paraId="696E22FD" w14:textId="41414456" w:rsidR="002F7877" w:rsidRDefault="002F7877" w:rsidP="005B1AE9">
      <w:pPr>
        <w:spacing w:after="0" w:line="240" w:lineRule="auto"/>
        <w:rPr>
          <w:rFonts w:ascii="Times New Roman" w:hAnsi="Times New Roman" w:cs="Times New Roman"/>
          <w:sz w:val="24"/>
          <w:szCs w:val="24"/>
        </w:rPr>
      </w:pPr>
    </w:p>
    <w:p w14:paraId="7FE77DD1" w14:textId="6ED2AE50" w:rsidR="002F7877" w:rsidRDefault="002F7877" w:rsidP="005B1AE9">
      <w:pPr>
        <w:spacing w:after="0" w:line="240" w:lineRule="auto"/>
        <w:rPr>
          <w:rFonts w:ascii="Times New Roman" w:hAnsi="Times New Roman" w:cs="Times New Roman"/>
          <w:sz w:val="24"/>
          <w:szCs w:val="24"/>
        </w:rPr>
      </w:pPr>
    </w:p>
    <w:p w14:paraId="237628C7" w14:textId="07071B8F" w:rsidR="002F7877" w:rsidRDefault="002F7877" w:rsidP="005B1AE9">
      <w:pPr>
        <w:spacing w:after="0" w:line="240" w:lineRule="auto"/>
        <w:rPr>
          <w:rFonts w:ascii="Times New Roman" w:hAnsi="Times New Roman" w:cs="Times New Roman"/>
          <w:sz w:val="24"/>
          <w:szCs w:val="24"/>
        </w:rPr>
      </w:pPr>
    </w:p>
    <w:p w14:paraId="36B8F871" w14:textId="711FE96E" w:rsidR="002F7877" w:rsidRDefault="002F7877" w:rsidP="005B1AE9">
      <w:pPr>
        <w:spacing w:after="0" w:line="240" w:lineRule="auto"/>
        <w:rPr>
          <w:rFonts w:ascii="Times New Roman" w:hAnsi="Times New Roman" w:cs="Times New Roman"/>
          <w:sz w:val="24"/>
          <w:szCs w:val="24"/>
        </w:rPr>
      </w:pPr>
    </w:p>
    <w:p w14:paraId="704B0DC1" w14:textId="0A5B9B6E" w:rsidR="002F7877" w:rsidRDefault="002F7877" w:rsidP="005B1AE9">
      <w:pPr>
        <w:spacing w:after="0" w:line="240" w:lineRule="auto"/>
        <w:rPr>
          <w:rFonts w:ascii="Times New Roman" w:hAnsi="Times New Roman" w:cs="Times New Roman"/>
          <w:sz w:val="24"/>
          <w:szCs w:val="24"/>
        </w:rPr>
      </w:pPr>
    </w:p>
    <w:p w14:paraId="7766773E" w14:textId="30F96CC7" w:rsidR="002F7877" w:rsidRDefault="002F7877" w:rsidP="005B1AE9">
      <w:pPr>
        <w:spacing w:after="0" w:line="240" w:lineRule="auto"/>
        <w:rPr>
          <w:rFonts w:ascii="Times New Roman" w:hAnsi="Times New Roman" w:cs="Times New Roman"/>
          <w:sz w:val="24"/>
          <w:szCs w:val="24"/>
        </w:rPr>
      </w:pPr>
    </w:p>
    <w:p w14:paraId="6BCECD75" w14:textId="77ACE00F" w:rsidR="002F7877" w:rsidRDefault="002F7877" w:rsidP="005B1AE9">
      <w:pPr>
        <w:spacing w:after="0" w:line="240" w:lineRule="auto"/>
        <w:rPr>
          <w:rFonts w:ascii="Times New Roman" w:hAnsi="Times New Roman" w:cs="Times New Roman"/>
          <w:sz w:val="24"/>
          <w:szCs w:val="24"/>
        </w:rPr>
      </w:pPr>
    </w:p>
    <w:p w14:paraId="3E1CA8A5" w14:textId="6C7E8BE5" w:rsidR="002F7877" w:rsidRDefault="002F7877" w:rsidP="005B1AE9">
      <w:pPr>
        <w:spacing w:after="0" w:line="240" w:lineRule="auto"/>
        <w:rPr>
          <w:rFonts w:ascii="Times New Roman" w:hAnsi="Times New Roman" w:cs="Times New Roman"/>
          <w:sz w:val="24"/>
          <w:szCs w:val="24"/>
        </w:rPr>
      </w:pPr>
    </w:p>
    <w:p w14:paraId="4DC9B4BF" w14:textId="4E27D43C" w:rsidR="002F7877" w:rsidRDefault="002F7877" w:rsidP="005B1AE9">
      <w:pPr>
        <w:spacing w:after="0" w:line="240" w:lineRule="auto"/>
        <w:rPr>
          <w:rFonts w:ascii="Times New Roman" w:hAnsi="Times New Roman" w:cs="Times New Roman"/>
          <w:sz w:val="24"/>
          <w:szCs w:val="24"/>
        </w:rPr>
      </w:pPr>
    </w:p>
    <w:p w14:paraId="6905DB42" w14:textId="20B96E89" w:rsidR="002F7877" w:rsidRDefault="002F7877" w:rsidP="005B1AE9">
      <w:pPr>
        <w:spacing w:after="0" w:line="240" w:lineRule="auto"/>
        <w:rPr>
          <w:rFonts w:ascii="Times New Roman" w:hAnsi="Times New Roman" w:cs="Times New Roman"/>
          <w:sz w:val="24"/>
          <w:szCs w:val="24"/>
        </w:rPr>
      </w:pPr>
    </w:p>
    <w:p w14:paraId="04D24568" w14:textId="11BD4CC6" w:rsidR="002F7877" w:rsidRDefault="002F7877" w:rsidP="005B1AE9">
      <w:pPr>
        <w:spacing w:after="0" w:line="240" w:lineRule="auto"/>
        <w:rPr>
          <w:rFonts w:ascii="Times New Roman" w:hAnsi="Times New Roman" w:cs="Times New Roman"/>
          <w:sz w:val="24"/>
          <w:szCs w:val="24"/>
        </w:rPr>
      </w:pPr>
    </w:p>
    <w:p w14:paraId="2636FEEE" w14:textId="26DEB060" w:rsidR="002F7877" w:rsidRDefault="002F7877" w:rsidP="005B1AE9">
      <w:pPr>
        <w:spacing w:after="0" w:line="240" w:lineRule="auto"/>
        <w:rPr>
          <w:rFonts w:ascii="Times New Roman" w:hAnsi="Times New Roman" w:cs="Times New Roman"/>
          <w:sz w:val="24"/>
          <w:szCs w:val="24"/>
        </w:rPr>
      </w:pPr>
    </w:p>
    <w:p w14:paraId="48212A64" w14:textId="3B641E29" w:rsidR="002F7877" w:rsidRDefault="002F7877" w:rsidP="005B1AE9">
      <w:pPr>
        <w:spacing w:after="0" w:line="240" w:lineRule="auto"/>
        <w:rPr>
          <w:rFonts w:ascii="Times New Roman" w:hAnsi="Times New Roman" w:cs="Times New Roman"/>
          <w:sz w:val="24"/>
          <w:szCs w:val="24"/>
        </w:rPr>
      </w:pPr>
    </w:p>
    <w:p w14:paraId="0AE5F0F3" w14:textId="32595CE4" w:rsidR="002F7877" w:rsidRDefault="002F7877" w:rsidP="005B1AE9">
      <w:pPr>
        <w:spacing w:after="0" w:line="240" w:lineRule="auto"/>
        <w:rPr>
          <w:rFonts w:ascii="Times New Roman" w:hAnsi="Times New Roman" w:cs="Times New Roman"/>
          <w:sz w:val="24"/>
          <w:szCs w:val="24"/>
        </w:rPr>
      </w:pPr>
    </w:p>
    <w:p w14:paraId="294D5CAA" w14:textId="17E8A453" w:rsidR="002F7877" w:rsidRDefault="002F7877" w:rsidP="005B1AE9">
      <w:pPr>
        <w:spacing w:after="0" w:line="240" w:lineRule="auto"/>
        <w:rPr>
          <w:rFonts w:ascii="Times New Roman" w:hAnsi="Times New Roman" w:cs="Times New Roman"/>
          <w:sz w:val="24"/>
          <w:szCs w:val="24"/>
        </w:rPr>
      </w:pPr>
    </w:p>
    <w:p w14:paraId="52F4D154" w14:textId="150F60CE" w:rsidR="002F7877" w:rsidRDefault="002F7877" w:rsidP="005B1AE9">
      <w:pPr>
        <w:spacing w:after="0" w:line="240" w:lineRule="auto"/>
        <w:rPr>
          <w:rFonts w:ascii="Times New Roman" w:hAnsi="Times New Roman" w:cs="Times New Roman"/>
          <w:sz w:val="24"/>
          <w:szCs w:val="24"/>
        </w:rPr>
      </w:pPr>
    </w:p>
    <w:p w14:paraId="0A0177C9" w14:textId="755D0F4A" w:rsidR="002F7877" w:rsidRDefault="002F7877" w:rsidP="005B1AE9">
      <w:pPr>
        <w:spacing w:after="0" w:line="240" w:lineRule="auto"/>
        <w:rPr>
          <w:rFonts w:ascii="Times New Roman" w:hAnsi="Times New Roman" w:cs="Times New Roman"/>
          <w:sz w:val="24"/>
          <w:szCs w:val="24"/>
        </w:rPr>
      </w:pPr>
    </w:p>
    <w:p w14:paraId="0E208FB5" w14:textId="1235D61E" w:rsidR="002F7877" w:rsidRDefault="002F7877" w:rsidP="005B1AE9">
      <w:pPr>
        <w:spacing w:after="0" w:line="240" w:lineRule="auto"/>
        <w:rPr>
          <w:rFonts w:ascii="Times New Roman" w:hAnsi="Times New Roman" w:cs="Times New Roman"/>
          <w:sz w:val="24"/>
          <w:szCs w:val="24"/>
        </w:rPr>
      </w:pPr>
    </w:p>
    <w:p w14:paraId="3663FBB0" w14:textId="34BB7105" w:rsidR="002F7877" w:rsidRDefault="002F7877" w:rsidP="005B1AE9">
      <w:pPr>
        <w:spacing w:after="0" w:line="240" w:lineRule="auto"/>
        <w:rPr>
          <w:rFonts w:ascii="Times New Roman" w:hAnsi="Times New Roman" w:cs="Times New Roman"/>
          <w:sz w:val="24"/>
          <w:szCs w:val="24"/>
        </w:rPr>
      </w:pPr>
    </w:p>
    <w:p w14:paraId="15EB9DBE" w14:textId="0B0F3C19" w:rsidR="002F7877" w:rsidRDefault="002F7877" w:rsidP="005B1AE9">
      <w:pPr>
        <w:spacing w:after="0" w:line="240" w:lineRule="auto"/>
        <w:rPr>
          <w:rFonts w:ascii="Times New Roman" w:hAnsi="Times New Roman" w:cs="Times New Roman"/>
          <w:sz w:val="24"/>
          <w:szCs w:val="24"/>
        </w:rPr>
      </w:pPr>
    </w:p>
    <w:p w14:paraId="628135CA" w14:textId="11F974C1" w:rsidR="002F7877" w:rsidRDefault="002F7877" w:rsidP="005B1AE9">
      <w:pPr>
        <w:spacing w:after="0" w:line="240" w:lineRule="auto"/>
        <w:rPr>
          <w:rFonts w:ascii="Times New Roman" w:hAnsi="Times New Roman" w:cs="Times New Roman"/>
          <w:sz w:val="24"/>
          <w:szCs w:val="24"/>
        </w:rPr>
      </w:pPr>
    </w:p>
    <w:p w14:paraId="2A00D8F2" w14:textId="7D8F84AA" w:rsidR="002F7877" w:rsidRDefault="002F7877" w:rsidP="005B1AE9">
      <w:pPr>
        <w:spacing w:after="0" w:line="240" w:lineRule="auto"/>
        <w:rPr>
          <w:rFonts w:ascii="Times New Roman" w:hAnsi="Times New Roman" w:cs="Times New Roman"/>
          <w:sz w:val="24"/>
          <w:szCs w:val="24"/>
        </w:rPr>
      </w:pPr>
    </w:p>
    <w:p w14:paraId="05E17C46" w14:textId="77777777" w:rsidR="002F7877" w:rsidRPr="00765CBB" w:rsidRDefault="002F7877" w:rsidP="005B1AE9">
      <w:pPr>
        <w:spacing w:after="0" w:line="240" w:lineRule="auto"/>
        <w:rPr>
          <w:rFonts w:ascii="Times New Roman" w:hAnsi="Times New Roman" w:cs="Times New Roman"/>
          <w:sz w:val="24"/>
          <w:szCs w:val="24"/>
        </w:rPr>
      </w:pPr>
    </w:p>
    <w:p w14:paraId="4C5146FB" w14:textId="77777777" w:rsidR="00D064DE" w:rsidRPr="00765CBB" w:rsidRDefault="00D064DE" w:rsidP="005B1AE9">
      <w:pPr>
        <w:shd w:val="clear" w:color="auto" w:fill="FFFFFF" w:themeFill="background1"/>
        <w:spacing w:after="0" w:line="240" w:lineRule="auto"/>
        <w:jc w:val="center"/>
        <w:rPr>
          <w:rFonts w:ascii="Times New Roman" w:eastAsia="Arial Unicode MS" w:hAnsi="Times New Roman" w:cs="Times New Roman"/>
          <w:b/>
          <w:bCs/>
          <w:sz w:val="24"/>
          <w:szCs w:val="24"/>
          <w:lang w:eastAsia="tr-TR"/>
        </w:rPr>
      </w:pPr>
      <w:r w:rsidRPr="00765CBB">
        <w:rPr>
          <w:rFonts w:ascii="Times New Roman" w:eastAsia="Arial Unicode MS" w:hAnsi="Times New Roman" w:cs="Times New Roman"/>
          <w:b/>
          <w:bCs/>
          <w:sz w:val="24"/>
          <w:szCs w:val="24"/>
          <w:lang w:eastAsia="tr-TR"/>
        </w:rPr>
        <w:lastRenderedPageBreak/>
        <w:t xml:space="preserve">EK–1 </w:t>
      </w:r>
    </w:p>
    <w:p w14:paraId="651CE758" w14:textId="77777777" w:rsidR="00D064DE" w:rsidRPr="00765CBB" w:rsidRDefault="00D064DE" w:rsidP="005B1AE9">
      <w:pPr>
        <w:shd w:val="clear" w:color="auto" w:fill="FFFFFF" w:themeFill="background1"/>
        <w:spacing w:after="0" w:line="240" w:lineRule="auto"/>
        <w:jc w:val="center"/>
        <w:rPr>
          <w:rFonts w:ascii="Times New Roman" w:eastAsia="Arial Unicode MS" w:hAnsi="Times New Roman" w:cs="Times New Roman"/>
          <w:b/>
          <w:bCs/>
          <w:sz w:val="24"/>
          <w:szCs w:val="24"/>
          <w:lang w:eastAsia="tr-TR"/>
        </w:rPr>
      </w:pPr>
      <w:r w:rsidRPr="00765CBB">
        <w:rPr>
          <w:rFonts w:ascii="Times New Roman" w:eastAsia="Arial Unicode MS" w:hAnsi="Times New Roman" w:cs="Times New Roman"/>
          <w:b/>
          <w:bCs/>
          <w:sz w:val="24"/>
          <w:szCs w:val="24"/>
          <w:lang w:eastAsia="tr-TR"/>
        </w:rPr>
        <w:t>ÜST YAPI VE DONANIMLARI MUAYENE RAPORUNDA BULUNMASI GEREKEN BİLGİLER</w:t>
      </w:r>
    </w:p>
    <w:p w14:paraId="20E404D8" w14:textId="77777777" w:rsidR="00D064DE" w:rsidRPr="00765CBB" w:rsidRDefault="00D064DE" w:rsidP="005B1AE9">
      <w:pPr>
        <w:shd w:val="clear" w:color="auto" w:fill="FFFFFF" w:themeFill="background1"/>
        <w:spacing w:after="0" w:line="240" w:lineRule="auto"/>
        <w:ind w:firstLine="284"/>
        <w:jc w:val="both"/>
        <w:rPr>
          <w:rFonts w:ascii="Times New Roman" w:eastAsia="Arial Unicode MS" w:hAnsi="Times New Roman" w:cs="Times New Roman"/>
          <w:bCs/>
          <w:strike/>
          <w:sz w:val="24"/>
          <w:szCs w:val="24"/>
          <w:lang w:eastAsia="tr-TR"/>
        </w:rPr>
      </w:pPr>
    </w:p>
    <w:p w14:paraId="669A9F31" w14:textId="77777777" w:rsidR="00D064DE" w:rsidRPr="00765CBB" w:rsidRDefault="00D064DE" w:rsidP="005B1AE9">
      <w:pPr>
        <w:pStyle w:val="ListeParagraf"/>
        <w:numPr>
          <w:ilvl w:val="0"/>
          <w:numId w:val="2"/>
        </w:numPr>
        <w:shd w:val="clear" w:color="auto" w:fill="FFFFFF" w:themeFill="background1"/>
        <w:spacing w:after="0" w:line="240" w:lineRule="auto"/>
        <w:jc w:val="both"/>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Başvuru Sahibi/Kullanıcı,</w:t>
      </w:r>
    </w:p>
    <w:p w14:paraId="54DA1B01" w14:textId="77777777" w:rsidR="00D064DE" w:rsidRPr="00765CBB" w:rsidRDefault="00D064DE" w:rsidP="005B1AE9">
      <w:pPr>
        <w:pStyle w:val="ListeParagraf"/>
        <w:numPr>
          <w:ilvl w:val="0"/>
          <w:numId w:val="2"/>
        </w:numPr>
        <w:shd w:val="clear" w:color="auto" w:fill="FFFFFF" w:themeFill="background1"/>
        <w:spacing w:after="0" w:line="240" w:lineRule="auto"/>
        <w:jc w:val="both"/>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 xml:space="preserve">Başvuru Sahibi/Kullanıcı Adresi, </w:t>
      </w:r>
    </w:p>
    <w:p w14:paraId="4E4AC709" w14:textId="77777777" w:rsidR="00D064DE" w:rsidRPr="00765CBB" w:rsidRDefault="00D064DE" w:rsidP="005B1AE9">
      <w:pPr>
        <w:pStyle w:val="ListeParagraf"/>
        <w:numPr>
          <w:ilvl w:val="0"/>
          <w:numId w:val="2"/>
        </w:numPr>
        <w:shd w:val="clear" w:color="auto" w:fill="FFFFFF" w:themeFill="background1"/>
        <w:spacing w:after="0" w:line="240" w:lineRule="auto"/>
        <w:jc w:val="both"/>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Üretici ve üretim yeri adresi,</w:t>
      </w:r>
    </w:p>
    <w:p w14:paraId="25C27DA9" w14:textId="77777777" w:rsidR="00D064DE" w:rsidRPr="00765CBB" w:rsidRDefault="00D064DE" w:rsidP="005B1AE9">
      <w:pPr>
        <w:pStyle w:val="ListeParagraf"/>
        <w:numPr>
          <w:ilvl w:val="0"/>
          <w:numId w:val="2"/>
        </w:numPr>
        <w:shd w:val="clear" w:color="auto" w:fill="FFFFFF" w:themeFill="background1"/>
        <w:spacing w:after="0" w:line="240" w:lineRule="auto"/>
        <w:jc w:val="both"/>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Üretim yılı ve numarası,</w:t>
      </w:r>
    </w:p>
    <w:p w14:paraId="315B8A9F" w14:textId="77777777" w:rsidR="00D064DE" w:rsidRPr="00765CBB" w:rsidRDefault="00D064DE" w:rsidP="005B1AE9">
      <w:pPr>
        <w:pStyle w:val="ListeParagraf"/>
        <w:numPr>
          <w:ilvl w:val="0"/>
          <w:numId w:val="2"/>
        </w:numPr>
        <w:shd w:val="clear" w:color="auto" w:fill="FFFFFF" w:themeFill="background1"/>
        <w:spacing w:after="0" w:line="240" w:lineRule="auto"/>
        <w:jc w:val="both"/>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Firma model kodu,</w:t>
      </w:r>
    </w:p>
    <w:p w14:paraId="1FE1C184" w14:textId="77777777" w:rsidR="00D064DE" w:rsidRPr="00765CBB" w:rsidRDefault="00D064DE" w:rsidP="005B1AE9">
      <w:pPr>
        <w:pStyle w:val="ListeParagraf"/>
        <w:numPr>
          <w:ilvl w:val="0"/>
          <w:numId w:val="2"/>
        </w:numPr>
        <w:shd w:val="clear" w:color="auto" w:fill="FFFFFF" w:themeFill="background1"/>
        <w:spacing w:after="0" w:line="240" w:lineRule="auto"/>
        <w:jc w:val="both"/>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Tasarım onay numarası,</w:t>
      </w:r>
    </w:p>
    <w:p w14:paraId="32C9B0EE" w14:textId="77777777" w:rsidR="00D064DE" w:rsidRPr="00765CBB" w:rsidRDefault="00D064DE" w:rsidP="005B1AE9">
      <w:pPr>
        <w:pStyle w:val="ListeParagraf"/>
        <w:numPr>
          <w:ilvl w:val="0"/>
          <w:numId w:val="2"/>
        </w:numPr>
        <w:shd w:val="clear" w:color="auto" w:fill="FFFFFF" w:themeFill="background1"/>
        <w:spacing w:after="0" w:line="240" w:lineRule="auto"/>
        <w:jc w:val="both"/>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Tasarım onay tarihi,</w:t>
      </w:r>
    </w:p>
    <w:p w14:paraId="7E957B57" w14:textId="77777777" w:rsidR="00D064DE" w:rsidRPr="00765CBB" w:rsidRDefault="00D064DE" w:rsidP="005B1AE9">
      <w:pPr>
        <w:pStyle w:val="ListeParagraf"/>
        <w:numPr>
          <w:ilvl w:val="0"/>
          <w:numId w:val="2"/>
        </w:numPr>
        <w:shd w:val="clear" w:color="auto" w:fill="FFFFFF" w:themeFill="background1"/>
        <w:spacing w:after="0" w:line="240" w:lineRule="auto"/>
        <w:jc w:val="both"/>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 xml:space="preserve">Muayene raporunun tarihi, numarası, </w:t>
      </w:r>
    </w:p>
    <w:p w14:paraId="47A9B37D" w14:textId="77777777" w:rsidR="00D064DE" w:rsidRPr="00765CBB" w:rsidRDefault="00D064DE" w:rsidP="005B1AE9">
      <w:pPr>
        <w:pStyle w:val="ListeParagraf"/>
        <w:numPr>
          <w:ilvl w:val="0"/>
          <w:numId w:val="2"/>
        </w:numPr>
        <w:shd w:val="clear" w:color="auto" w:fill="FFFFFF" w:themeFill="background1"/>
        <w:spacing w:after="0" w:line="240" w:lineRule="auto"/>
        <w:jc w:val="both"/>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Muayene merkezinin adı, iletişim bilgileri,</w:t>
      </w:r>
    </w:p>
    <w:p w14:paraId="5457980D" w14:textId="77777777" w:rsidR="00D064DE" w:rsidRPr="00765CBB" w:rsidRDefault="000B6FD6" w:rsidP="005B1AE9">
      <w:pPr>
        <w:pStyle w:val="ListeParagraf"/>
        <w:numPr>
          <w:ilvl w:val="0"/>
          <w:numId w:val="2"/>
        </w:numPr>
        <w:shd w:val="clear" w:color="auto" w:fill="FFFFFF" w:themeFill="background1"/>
        <w:spacing w:after="0" w:line="240" w:lineRule="auto"/>
        <w:jc w:val="both"/>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Onay kurumu/kuruluşu</w:t>
      </w:r>
      <w:r w:rsidR="00D064DE" w:rsidRPr="00765CBB">
        <w:rPr>
          <w:rFonts w:ascii="Times New Roman" w:eastAsia="Arial Unicode MS" w:hAnsi="Times New Roman" w:cs="Times New Roman"/>
          <w:bCs/>
          <w:sz w:val="24"/>
          <w:szCs w:val="24"/>
          <w:lang w:eastAsia="tr-TR"/>
        </w:rPr>
        <w:t xml:space="preserve"> uzmanının adı, soyadı, imzası,</w:t>
      </w:r>
    </w:p>
    <w:p w14:paraId="3F711C2A" w14:textId="77777777" w:rsidR="00D064DE" w:rsidRPr="00765CBB" w:rsidRDefault="00D064DE" w:rsidP="005B1AE9">
      <w:pPr>
        <w:pStyle w:val="ListeParagraf"/>
        <w:numPr>
          <w:ilvl w:val="0"/>
          <w:numId w:val="2"/>
        </w:numPr>
        <w:shd w:val="clear" w:color="auto" w:fill="FFFFFF" w:themeFill="background1"/>
        <w:spacing w:after="0" w:line="240" w:lineRule="auto"/>
        <w:jc w:val="both"/>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Taşıma modu,</w:t>
      </w:r>
    </w:p>
    <w:p w14:paraId="7152513E" w14:textId="77777777" w:rsidR="00D064DE" w:rsidRPr="00765CBB" w:rsidRDefault="00D064DE" w:rsidP="005B1AE9">
      <w:pPr>
        <w:pStyle w:val="ListeParagraf"/>
        <w:numPr>
          <w:ilvl w:val="0"/>
          <w:numId w:val="2"/>
        </w:numPr>
        <w:shd w:val="clear" w:color="auto" w:fill="FFFFFF" w:themeFill="background1"/>
        <w:spacing w:after="0" w:line="240" w:lineRule="auto"/>
        <w:jc w:val="both"/>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İlgili uluslararası sözleşme,</w:t>
      </w:r>
    </w:p>
    <w:p w14:paraId="7E03BD7E" w14:textId="77777777" w:rsidR="00D064DE" w:rsidRPr="00765CBB" w:rsidRDefault="00D064DE" w:rsidP="005B1AE9">
      <w:pPr>
        <w:pStyle w:val="ListeParagraf"/>
        <w:numPr>
          <w:ilvl w:val="0"/>
          <w:numId w:val="2"/>
        </w:numPr>
        <w:shd w:val="clear" w:color="auto" w:fill="FFFFFF" w:themeFill="background1"/>
        <w:spacing w:after="0" w:line="240" w:lineRule="auto"/>
        <w:jc w:val="both"/>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Taşıma birimi tipi,</w:t>
      </w:r>
    </w:p>
    <w:p w14:paraId="70898248" w14:textId="77777777" w:rsidR="00D064DE" w:rsidRPr="00765CBB" w:rsidRDefault="00D064DE" w:rsidP="005B1AE9">
      <w:pPr>
        <w:pStyle w:val="ListeParagraf"/>
        <w:numPr>
          <w:ilvl w:val="0"/>
          <w:numId w:val="2"/>
        </w:numPr>
        <w:shd w:val="clear" w:color="auto" w:fill="FFFFFF" w:themeFill="background1"/>
        <w:spacing w:after="0" w:line="240" w:lineRule="auto"/>
        <w:jc w:val="both"/>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Tank kodu,</w:t>
      </w:r>
    </w:p>
    <w:p w14:paraId="6657F991" w14:textId="77777777" w:rsidR="00D064DE" w:rsidRPr="00765CBB" w:rsidRDefault="00D064DE" w:rsidP="005B1AE9">
      <w:pPr>
        <w:pStyle w:val="ListeParagraf"/>
        <w:numPr>
          <w:ilvl w:val="0"/>
          <w:numId w:val="2"/>
        </w:numPr>
        <w:shd w:val="clear" w:color="auto" w:fill="FFFFFF" w:themeFill="background1"/>
        <w:spacing w:after="0" w:line="240" w:lineRule="auto"/>
        <w:jc w:val="both"/>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Tankla ilgili özel hükümler,</w:t>
      </w:r>
    </w:p>
    <w:p w14:paraId="580E21CA" w14:textId="77777777" w:rsidR="00D064DE" w:rsidRPr="00765CBB" w:rsidRDefault="00D064DE" w:rsidP="005B1AE9">
      <w:pPr>
        <w:pStyle w:val="ListeParagraf"/>
        <w:numPr>
          <w:ilvl w:val="0"/>
          <w:numId w:val="2"/>
        </w:numPr>
        <w:shd w:val="clear" w:color="auto" w:fill="FFFFFF" w:themeFill="background1"/>
        <w:spacing w:after="0" w:line="240" w:lineRule="auto"/>
        <w:jc w:val="both"/>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Muayene için kullanılan standart,</w:t>
      </w:r>
    </w:p>
    <w:p w14:paraId="313334BA" w14:textId="77777777" w:rsidR="00D064DE" w:rsidRPr="00765CBB" w:rsidRDefault="00D064DE" w:rsidP="005B1AE9">
      <w:pPr>
        <w:pStyle w:val="ListeParagraf"/>
        <w:numPr>
          <w:ilvl w:val="0"/>
          <w:numId w:val="2"/>
        </w:numPr>
        <w:shd w:val="clear" w:color="auto" w:fill="FFFFFF" w:themeFill="background1"/>
        <w:spacing w:after="0" w:line="240" w:lineRule="auto"/>
        <w:jc w:val="both"/>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Sabit tanklar için vagon bilgileri,</w:t>
      </w:r>
    </w:p>
    <w:p w14:paraId="147A7E18" w14:textId="77777777" w:rsidR="00D064DE" w:rsidRPr="00765CBB" w:rsidRDefault="00D064DE" w:rsidP="005B1AE9">
      <w:pPr>
        <w:pStyle w:val="ListeParagraf"/>
        <w:numPr>
          <w:ilvl w:val="0"/>
          <w:numId w:val="2"/>
        </w:numPr>
        <w:shd w:val="clear" w:color="auto" w:fill="FFFFFF" w:themeFill="background1"/>
        <w:spacing w:after="0" w:line="240" w:lineRule="auto"/>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 xml:space="preserve">Muayeneye ilişkin kontrol listesinde yer alan kriterlere ait bilgiler, </w:t>
      </w:r>
    </w:p>
    <w:p w14:paraId="3A440CE0" w14:textId="77777777" w:rsidR="00D064DE" w:rsidRPr="00765CBB" w:rsidRDefault="00D064DE" w:rsidP="005B1AE9">
      <w:pPr>
        <w:pStyle w:val="ListeParagraf"/>
        <w:numPr>
          <w:ilvl w:val="0"/>
          <w:numId w:val="2"/>
        </w:numPr>
        <w:shd w:val="clear" w:color="auto" w:fill="FFFFFF" w:themeFill="background1"/>
        <w:spacing w:after="0" w:line="240" w:lineRule="auto"/>
        <w:jc w:val="both"/>
        <w:rPr>
          <w:rFonts w:ascii="Times New Roman" w:eastAsia="Arial Unicode MS" w:hAnsi="Times New Roman" w:cs="Times New Roman"/>
          <w:bCs/>
          <w:strike/>
          <w:sz w:val="24"/>
          <w:szCs w:val="24"/>
          <w:lang w:eastAsia="tr-TR"/>
        </w:rPr>
      </w:pPr>
      <w:r w:rsidRPr="00765CBB">
        <w:rPr>
          <w:rFonts w:ascii="Times New Roman" w:eastAsia="Arial Unicode MS" w:hAnsi="Times New Roman" w:cs="Times New Roman"/>
          <w:bCs/>
          <w:sz w:val="24"/>
          <w:szCs w:val="24"/>
          <w:lang w:eastAsia="tr-TR"/>
        </w:rPr>
        <w:t xml:space="preserve">Üst yapıya ilişkin tespit edilen uygunsuzluk ve eksiklikler. </w:t>
      </w:r>
    </w:p>
    <w:p w14:paraId="5FAEC304" w14:textId="77777777" w:rsidR="00D064DE" w:rsidRPr="00765CBB" w:rsidRDefault="00D064DE" w:rsidP="005B1AE9">
      <w:pPr>
        <w:shd w:val="clear" w:color="auto" w:fill="FFFFFF" w:themeFill="background1"/>
        <w:spacing w:after="0" w:line="240" w:lineRule="auto"/>
        <w:jc w:val="both"/>
        <w:rPr>
          <w:rFonts w:ascii="Times New Roman" w:eastAsia="Arial Unicode MS" w:hAnsi="Times New Roman" w:cs="Times New Roman"/>
          <w:bCs/>
          <w:sz w:val="24"/>
          <w:szCs w:val="24"/>
          <w:lang w:eastAsia="tr-TR"/>
        </w:rPr>
      </w:pPr>
    </w:p>
    <w:p w14:paraId="4E7C61E5" w14:textId="77777777" w:rsidR="00D064DE" w:rsidRPr="00765CBB" w:rsidRDefault="00D064DE" w:rsidP="005B1AE9">
      <w:pPr>
        <w:shd w:val="clear" w:color="auto" w:fill="FFFFFF" w:themeFill="background1"/>
        <w:spacing w:after="0" w:line="240" w:lineRule="auto"/>
        <w:ind w:firstLine="284"/>
        <w:jc w:val="both"/>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SONUÇ BİLGİLERİ</w:t>
      </w:r>
    </w:p>
    <w:p w14:paraId="14C4682F" w14:textId="77777777" w:rsidR="00D064DE" w:rsidRPr="00765CBB" w:rsidRDefault="00D064DE" w:rsidP="005B1AE9">
      <w:pPr>
        <w:shd w:val="clear" w:color="auto" w:fill="FFFFFF" w:themeFill="background1"/>
        <w:spacing w:after="0" w:line="240" w:lineRule="auto"/>
        <w:ind w:firstLine="284"/>
        <w:jc w:val="both"/>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Muayene sonucuna bağlı olarak rapora aşağıdaki ifadelerden uygun olanı yazılacaktır:</w:t>
      </w:r>
    </w:p>
    <w:p w14:paraId="4DDD8C52" w14:textId="77777777" w:rsidR="00D064DE" w:rsidRPr="00765CBB" w:rsidRDefault="00D064DE" w:rsidP="005B1AE9">
      <w:pPr>
        <w:pStyle w:val="ListeParagraf"/>
        <w:numPr>
          <w:ilvl w:val="0"/>
          <w:numId w:val="2"/>
        </w:numPr>
        <w:shd w:val="clear" w:color="auto" w:fill="FFFFFF" w:themeFill="background1"/>
        <w:spacing w:after="0" w:line="240" w:lineRule="auto"/>
        <w:jc w:val="both"/>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Uygun / Muayene onaylandı.</w:t>
      </w:r>
    </w:p>
    <w:p w14:paraId="475CF6F0" w14:textId="77777777" w:rsidR="00D064DE" w:rsidRPr="00765CBB" w:rsidRDefault="00D064DE" w:rsidP="005B1AE9">
      <w:pPr>
        <w:pStyle w:val="ListeParagraf"/>
        <w:numPr>
          <w:ilvl w:val="0"/>
          <w:numId w:val="2"/>
        </w:numPr>
        <w:shd w:val="clear" w:color="auto" w:fill="FFFFFF" w:themeFill="background1"/>
        <w:spacing w:after="0" w:line="240" w:lineRule="auto"/>
        <w:jc w:val="both"/>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 xml:space="preserve">Uygun değil / Muayene onaylanmadı. </w:t>
      </w:r>
    </w:p>
    <w:p w14:paraId="547A2429" w14:textId="77777777" w:rsidR="00D064DE" w:rsidRPr="00765CBB" w:rsidRDefault="00D064DE" w:rsidP="005B1AE9">
      <w:pPr>
        <w:pStyle w:val="ListeParagraf"/>
        <w:numPr>
          <w:ilvl w:val="0"/>
          <w:numId w:val="2"/>
        </w:numPr>
        <w:shd w:val="clear" w:color="auto" w:fill="FFFFFF" w:themeFill="background1"/>
        <w:spacing w:after="0" w:line="240" w:lineRule="auto"/>
        <w:jc w:val="both"/>
        <w:rPr>
          <w:rFonts w:ascii="Times New Roman" w:eastAsia="Arial Unicode MS" w:hAnsi="Times New Roman" w:cs="Times New Roman"/>
          <w:bCs/>
          <w:sz w:val="24"/>
          <w:szCs w:val="24"/>
          <w:lang w:eastAsia="tr-TR"/>
        </w:rPr>
      </w:pPr>
      <w:r w:rsidRPr="00765CBB">
        <w:rPr>
          <w:rFonts w:ascii="Times New Roman" w:eastAsia="Arial Unicode MS" w:hAnsi="Times New Roman" w:cs="Times New Roman"/>
          <w:bCs/>
          <w:sz w:val="24"/>
          <w:szCs w:val="24"/>
          <w:lang w:eastAsia="tr-TR"/>
        </w:rPr>
        <w:t xml:space="preserve">Emniyetsiz / Muayene onaylanmadı. </w:t>
      </w:r>
    </w:p>
    <w:p w14:paraId="6CCA23F7" w14:textId="77777777" w:rsidR="00D064DE" w:rsidRPr="00765CBB" w:rsidRDefault="00D064DE" w:rsidP="005B1AE9">
      <w:pPr>
        <w:spacing w:after="0" w:line="240" w:lineRule="auto"/>
        <w:rPr>
          <w:rFonts w:ascii="Times New Roman" w:hAnsi="Times New Roman" w:cs="Times New Roman"/>
          <w:sz w:val="24"/>
          <w:szCs w:val="24"/>
        </w:rPr>
      </w:pPr>
    </w:p>
    <w:sectPr w:rsidR="00D064DE" w:rsidRPr="00765CB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4B0C1" w14:textId="77777777" w:rsidR="00DE5FAB" w:rsidRDefault="00DE5FAB" w:rsidP="00912B19">
      <w:pPr>
        <w:spacing w:after="0" w:line="240" w:lineRule="auto"/>
      </w:pPr>
      <w:r>
        <w:separator/>
      </w:r>
    </w:p>
  </w:endnote>
  <w:endnote w:type="continuationSeparator" w:id="0">
    <w:p w14:paraId="664F966F" w14:textId="77777777" w:rsidR="00DE5FAB" w:rsidRDefault="00DE5FAB" w:rsidP="0091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6589" w14:textId="77777777" w:rsidR="00912B19" w:rsidRDefault="00912B1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586136"/>
      <w:docPartObj>
        <w:docPartGallery w:val="Page Numbers (Bottom of Page)"/>
        <w:docPartUnique/>
      </w:docPartObj>
    </w:sdtPr>
    <w:sdtEndPr/>
    <w:sdtContent>
      <w:p w14:paraId="0C14FDF4" w14:textId="2240114C" w:rsidR="008F7E6D" w:rsidRDefault="008F7E6D">
        <w:pPr>
          <w:pStyle w:val="AltBilgi"/>
          <w:jc w:val="center"/>
        </w:pPr>
        <w:r>
          <w:fldChar w:fldCharType="begin"/>
        </w:r>
        <w:r>
          <w:instrText>PAGE   \* MERGEFORMAT</w:instrText>
        </w:r>
        <w:r>
          <w:fldChar w:fldCharType="separate"/>
        </w:r>
        <w:r w:rsidR="00377EED">
          <w:rPr>
            <w:noProof/>
          </w:rPr>
          <w:t>2</w:t>
        </w:r>
        <w:r>
          <w:fldChar w:fldCharType="end"/>
        </w:r>
      </w:p>
    </w:sdtContent>
  </w:sdt>
  <w:p w14:paraId="2AFBDA4B" w14:textId="77777777" w:rsidR="00912B19" w:rsidRDefault="00912B1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8F3E" w14:textId="77777777" w:rsidR="00912B19" w:rsidRDefault="00912B1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0A50A" w14:textId="77777777" w:rsidR="00DE5FAB" w:rsidRDefault="00DE5FAB" w:rsidP="00912B19">
      <w:pPr>
        <w:spacing w:after="0" w:line="240" w:lineRule="auto"/>
      </w:pPr>
      <w:r>
        <w:separator/>
      </w:r>
    </w:p>
  </w:footnote>
  <w:footnote w:type="continuationSeparator" w:id="0">
    <w:p w14:paraId="1615C734" w14:textId="77777777" w:rsidR="00DE5FAB" w:rsidRDefault="00DE5FAB" w:rsidP="00912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8E7B0" w14:textId="77777777" w:rsidR="00912B19" w:rsidRDefault="00912B1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815933"/>
      <w:docPartObj>
        <w:docPartGallery w:val="Watermarks"/>
        <w:docPartUnique/>
      </w:docPartObj>
    </w:sdtPr>
    <w:sdtEndPr/>
    <w:sdtContent>
      <w:p w14:paraId="65D22A3C" w14:textId="31E8898E" w:rsidR="00912B19" w:rsidRDefault="00377EED">
        <w:pPr>
          <w:pStyle w:val="stBilgi"/>
        </w:pPr>
        <w:r>
          <w:pict w14:anchorId="50E16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930877" o:spid="_x0000_s2054" type="#_x0000_t136" style="position:absolute;margin-left:0;margin-top:0;width:426.35pt;height:213.15pt;rotation:315;z-index:-251658752;mso-position-horizontal:center;mso-position-horizontal-relative:margin;mso-position-vertical:center;mso-position-vertical-relative:margin" o:allowincell="f" fillcolor="#a5a5a5 [2092]" stroked="f">
              <v:fill opacity=".5"/>
              <v:textpath style="font-family:&quot;calibri&quot;;font-size:1pt" string="TASLAK"/>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76785" w14:textId="77777777" w:rsidR="00912B19" w:rsidRDefault="00912B1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33E1"/>
    <w:multiLevelType w:val="hybridMultilevel"/>
    <w:tmpl w:val="8362CCF8"/>
    <w:lvl w:ilvl="0" w:tplc="C8341002">
      <w:start w:val="1"/>
      <w:numFmt w:val="bullet"/>
      <w:lvlText w:val="-"/>
      <w:lvlJc w:val="left"/>
      <w:pPr>
        <w:ind w:left="644" w:hanging="360"/>
      </w:pPr>
      <w:rPr>
        <w:rFonts w:ascii="Times New Roman" w:eastAsia="Arial Unicode MS"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266D6D2E"/>
    <w:multiLevelType w:val="hybridMultilevel"/>
    <w:tmpl w:val="863C0A40"/>
    <w:lvl w:ilvl="0" w:tplc="041F0017">
      <w:start w:val="1"/>
      <w:numFmt w:val="lowerLetter"/>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 w15:restartNumberingAfterBreak="0">
    <w:nsid w:val="6FE458DB"/>
    <w:multiLevelType w:val="hybridMultilevel"/>
    <w:tmpl w:val="749AA936"/>
    <w:lvl w:ilvl="0" w:tplc="B5502D2C">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10"/>
    <w:rsid w:val="00005597"/>
    <w:rsid w:val="00005C25"/>
    <w:rsid w:val="00007DB8"/>
    <w:rsid w:val="000125A6"/>
    <w:rsid w:val="00014F0A"/>
    <w:rsid w:val="00016236"/>
    <w:rsid w:val="000215F4"/>
    <w:rsid w:val="00025325"/>
    <w:rsid w:val="0002763D"/>
    <w:rsid w:val="00034501"/>
    <w:rsid w:val="00035C7A"/>
    <w:rsid w:val="000418F7"/>
    <w:rsid w:val="0004336E"/>
    <w:rsid w:val="0004449B"/>
    <w:rsid w:val="00045908"/>
    <w:rsid w:val="0005623E"/>
    <w:rsid w:val="00061FF3"/>
    <w:rsid w:val="000700C5"/>
    <w:rsid w:val="00070222"/>
    <w:rsid w:val="00071AAF"/>
    <w:rsid w:val="00072C1B"/>
    <w:rsid w:val="00074DA6"/>
    <w:rsid w:val="00081BAA"/>
    <w:rsid w:val="00087E17"/>
    <w:rsid w:val="00091CC3"/>
    <w:rsid w:val="00096973"/>
    <w:rsid w:val="000969DD"/>
    <w:rsid w:val="000A62AA"/>
    <w:rsid w:val="000B26C6"/>
    <w:rsid w:val="000B2EA5"/>
    <w:rsid w:val="000B33B3"/>
    <w:rsid w:val="000B5D46"/>
    <w:rsid w:val="000B6FD6"/>
    <w:rsid w:val="000C2165"/>
    <w:rsid w:val="000D0AFB"/>
    <w:rsid w:val="000E44F6"/>
    <w:rsid w:val="000E6EDC"/>
    <w:rsid w:val="00102C62"/>
    <w:rsid w:val="00106E3D"/>
    <w:rsid w:val="00111129"/>
    <w:rsid w:val="00113697"/>
    <w:rsid w:val="00125BBB"/>
    <w:rsid w:val="0012663E"/>
    <w:rsid w:val="00134FB7"/>
    <w:rsid w:val="00144217"/>
    <w:rsid w:val="00147017"/>
    <w:rsid w:val="00153C37"/>
    <w:rsid w:val="00161D5A"/>
    <w:rsid w:val="00177177"/>
    <w:rsid w:val="001810BF"/>
    <w:rsid w:val="0018153E"/>
    <w:rsid w:val="00190FAB"/>
    <w:rsid w:val="001A0DB7"/>
    <w:rsid w:val="001A3E02"/>
    <w:rsid w:val="001A4306"/>
    <w:rsid w:val="001A4A9F"/>
    <w:rsid w:val="001A563A"/>
    <w:rsid w:val="001B4F20"/>
    <w:rsid w:val="001C1BC4"/>
    <w:rsid w:val="001C505B"/>
    <w:rsid w:val="001C63C7"/>
    <w:rsid w:val="001C6810"/>
    <w:rsid w:val="001D0808"/>
    <w:rsid w:val="001D2D70"/>
    <w:rsid w:val="001D6CE5"/>
    <w:rsid w:val="001E312F"/>
    <w:rsid w:val="001E7225"/>
    <w:rsid w:val="001F5ACD"/>
    <w:rsid w:val="0020031D"/>
    <w:rsid w:val="00216549"/>
    <w:rsid w:val="00220466"/>
    <w:rsid w:val="00224956"/>
    <w:rsid w:val="00227B6B"/>
    <w:rsid w:val="0023482C"/>
    <w:rsid w:val="002351F7"/>
    <w:rsid w:val="0024486A"/>
    <w:rsid w:val="0025315A"/>
    <w:rsid w:val="00253698"/>
    <w:rsid w:val="002668A5"/>
    <w:rsid w:val="00267BE4"/>
    <w:rsid w:val="00273C6B"/>
    <w:rsid w:val="002806BC"/>
    <w:rsid w:val="00285387"/>
    <w:rsid w:val="002878B5"/>
    <w:rsid w:val="00296827"/>
    <w:rsid w:val="002A4C80"/>
    <w:rsid w:val="002A5117"/>
    <w:rsid w:val="002A646D"/>
    <w:rsid w:val="002A73A4"/>
    <w:rsid w:val="002A7508"/>
    <w:rsid w:val="002B7482"/>
    <w:rsid w:val="002B7FC3"/>
    <w:rsid w:val="002C18A7"/>
    <w:rsid w:val="002D0C99"/>
    <w:rsid w:val="002D4682"/>
    <w:rsid w:val="002E03D4"/>
    <w:rsid w:val="002E761D"/>
    <w:rsid w:val="002F1371"/>
    <w:rsid w:val="002F5719"/>
    <w:rsid w:val="002F7596"/>
    <w:rsid w:val="002F7877"/>
    <w:rsid w:val="0030282D"/>
    <w:rsid w:val="00305BDE"/>
    <w:rsid w:val="003078A6"/>
    <w:rsid w:val="0031113A"/>
    <w:rsid w:val="00311C17"/>
    <w:rsid w:val="0031390E"/>
    <w:rsid w:val="00313F04"/>
    <w:rsid w:val="003140E1"/>
    <w:rsid w:val="00317578"/>
    <w:rsid w:val="0032170B"/>
    <w:rsid w:val="003233F2"/>
    <w:rsid w:val="0033580E"/>
    <w:rsid w:val="0035088E"/>
    <w:rsid w:val="003569A7"/>
    <w:rsid w:val="00356BF5"/>
    <w:rsid w:val="00357B48"/>
    <w:rsid w:val="00370729"/>
    <w:rsid w:val="0037273F"/>
    <w:rsid w:val="00372EBD"/>
    <w:rsid w:val="00376EB8"/>
    <w:rsid w:val="00377EED"/>
    <w:rsid w:val="00380400"/>
    <w:rsid w:val="00383A3A"/>
    <w:rsid w:val="003845F2"/>
    <w:rsid w:val="00387871"/>
    <w:rsid w:val="003906EC"/>
    <w:rsid w:val="00391480"/>
    <w:rsid w:val="00393DD4"/>
    <w:rsid w:val="003A06C7"/>
    <w:rsid w:val="003A2A10"/>
    <w:rsid w:val="003A3483"/>
    <w:rsid w:val="003B3D7E"/>
    <w:rsid w:val="003C123D"/>
    <w:rsid w:val="003C1323"/>
    <w:rsid w:val="003C1BFF"/>
    <w:rsid w:val="003C7E15"/>
    <w:rsid w:val="003D03E9"/>
    <w:rsid w:val="003D113A"/>
    <w:rsid w:val="003D2471"/>
    <w:rsid w:val="003D655E"/>
    <w:rsid w:val="003E1246"/>
    <w:rsid w:val="003F114B"/>
    <w:rsid w:val="0040692E"/>
    <w:rsid w:val="00407F9E"/>
    <w:rsid w:val="0042086A"/>
    <w:rsid w:val="00420F46"/>
    <w:rsid w:val="00423C1D"/>
    <w:rsid w:val="00423F64"/>
    <w:rsid w:val="00424FB5"/>
    <w:rsid w:val="00426BD0"/>
    <w:rsid w:val="00430F48"/>
    <w:rsid w:val="0043544F"/>
    <w:rsid w:val="00436E37"/>
    <w:rsid w:val="00447AD5"/>
    <w:rsid w:val="00452A17"/>
    <w:rsid w:val="00455DC0"/>
    <w:rsid w:val="00456B9A"/>
    <w:rsid w:val="0046113F"/>
    <w:rsid w:val="0046356C"/>
    <w:rsid w:val="00475BBE"/>
    <w:rsid w:val="00476E4A"/>
    <w:rsid w:val="00477218"/>
    <w:rsid w:val="004824E4"/>
    <w:rsid w:val="00492716"/>
    <w:rsid w:val="004941BE"/>
    <w:rsid w:val="0049551E"/>
    <w:rsid w:val="004A056C"/>
    <w:rsid w:val="004A238D"/>
    <w:rsid w:val="004A3B40"/>
    <w:rsid w:val="004B7642"/>
    <w:rsid w:val="004C3016"/>
    <w:rsid w:val="004C621C"/>
    <w:rsid w:val="004D61A0"/>
    <w:rsid w:val="004D7159"/>
    <w:rsid w:val="004D729D"/>
    <w:rsid w:val="004D7E7F"/>
    <w:rsid w:val="004E0557"/>
    <w:rsid w:val="004E6E61"/>
    <w:rsid w:val="004F0C85"/>
    <w:rsid w:val="004F17F5"/>
    <w:rsid w:val="004F66E3"/>
    <w:rsid w:val="00510D95"/>
    <w:rsid w:val="00515BAD"/>
    <w:rsid w:val="00516709"/>
    <w:rsid w:val="00517C6E"/>
    <w:rsid w:val="00521ABE"/>
    <w:rsid w:val="00522CF9"/>
    <w:rsid w:val="00523694"/>
    <w:rsid w:val="00524ABB"/>
    <w:rsid w:val="00534F2C"/>
    <w:rsid w:val="00536C3B"/>
    <w:rsid w:val="0054202F"/>
    <w:rsid w:val="005427F6"/>
    <w:rsid w:val="005431EB"/>
    <w:rsid w:val="005460AD"/>
    <w:rsid w:val="00553A06"/>
    <w:rsid w:val="00557F17"/>
    <w:rsid w:val="005645EE"/>
    <w:rsid w:val="0056484F"/>
    <w:rsid w:val="00564EC6"/>
    <w:rsid w:val="00567269"/>
    <w:rsid w:val="00573CEB"/>
    <w:rsid w:val="00576B06"/>
    <w:rsid w:val="0058269A"/>
    <w:rsid w:val="00583E87"/>
    <w:rsid w:val="00585CC1"/>
    <w:rsid w:val="00592EA0"/>
    <w:rsid w:val="00593E2D"/>
    <w:rsid w:val="005A22F7"/>
    <w:rsid w:val="005A4BCB"/>
    <w:rsid w:val="005A4E97"/>
    <w:rsid w:val="005A7CF9"/>
    <w:rsid w:val="005B1AE9"/>
    <w:rsid w:val="005B3302"/>
    <w:rsid w:val="005C2A9B"/>
    <w:rsid w:val="005C32FD"/>
    <w:rsid w:val="005C3942"/>
    <w:rsid w:val="005C7506"/>
    <w:rsid w:val="005D60DE"/>
    <w:rsid w:val="005D68F5"/>
    <w:rsid w:val="005E3309"/>
    <w:rsid w:val="005E4074"/>
    <w:rsid w:val="005E7E4E"/>
    <w:rsid w:val="005F01F1"/>
    <w:rsid w:val="005F3E8E"/>
    <w:rsid w:val="006121B8"/>
    <w:rsid w:val="0061358A"/>
    <w:rsid w:val="00614371"/>
    <w:rsid w:val="006212A3"/>
    <w:rsid w:val="00632A86"/>
    <w:rsid w:val="00634889"/>
    <w:rsid w:val="0063711C"/>
    <w:rsid w:val="00640B6F"/>
    <w:rsid w:val="00641D32"/>
    <w:rsid w:val="00655699"/>
    <w:rsid w:val="00657424"/>
    <w:rsid w:val="006639B4"/>
    <w:rsid w:val="00666F2C"/>
    <w:rsid w:val="00670241"/>
    <w:rsid w:val="0067181D"/>
    <w:rsid w:val="00671BC7"/>
    <w:rsid w:val="006753EE"/>
    <w:rsid w:val="00677E83"/>
    <w:rsid w:val="00680ED4"/>
    <w:rsid w:val="00684AFA"/>
    <w:rsid w:val="006872F2"/>
    <w:rsid w:val="00692CA9"/>
    <w:rsid w:val="006954DB"/>
    <w:rsid w:val="00695BD4"/>
    <w:rsid w:val="006A0F5A"/>
    <w:rsid w:val="006A5512"/>
    <w:rsid w:val="006B2A5F"/>
    <w:rsid w:val="006B3697"/>
    <w:rsid w:val="006B3905"/>
    <w:rsid w:val="006C22D8"/>
    <w:rsid w:val="006C4DAB"/>
    <w:rsid w:val="006E0BD5"/>
    <w:rsid w:val="006E32B4"/>
    <w:rsid w:val="006E5466"/>
    <w:rsid w:val="006E7EFB"/>
    <w:rsid w:val="006F0A67"/>
    <w:rsid w:val="006F46F7"/>
    <w:rsid w:val="006F7785"/>
    <w:rsid w:val="00702BED"/>
    <w:rsid w:val="007036C5"/>
    <w:rsid w:val="007037CB"/>
    <w:rsid w:val="00703890"/>
    <w:rsid w:val="00703AEC"/>
    <w:rsid w:val="00707AC4"/>
    <w:rsid w:val="00725DF5"/>
    <w:rsid w:val="00730062"/>
    <w:rsid w:val="0073267D"/>
    <w:rsid w:val="007342D0"/>
    <w:rsid w:val="00741691"/>
    <w:rsid w:val="00742E90"/>
    <w:rsid w:val="00743047"/>
    <w:rsid w:val="00755905"/>
    <w:rsid w:val="00756168"/>
    <w:rsid w:val="00756198"/>
    <w:rsid w:val="00765CBB"/>
    <w:rsid w:val="0076751C"/>
    <w:rsid w:val="0077009A"/>
    <w:rsid w:val="00777064"/>
    <w:rsid w:val="00784212"/>
    <w:rsid w:val="007853F8"/>
    <w:rsid w:val="00795374"/>
    <w:rsid w:val="00797FF5"/>
    <w:rsid w:val="007A0432"/>
    <w:rsid w:val="007B2A78"/>
    <w:rsid w:val="007B63B3"/>
    <w:rsid w:val="007B6A19"/>
    <w:rsid w:val="007C1B83"/>
    <w:rsid w:val="007C249C"/>
    <w:rsid w:val="007C3335"/>
    <w:rsid w:val="007C3B66"/>
    <w:rsid w:val="007C3BD1"/>
    <w:rsid w:val="007C46BB"/>
    <w:rsid w:val="007C7CC0"/>
    <w:rsid w:val="007D1709"/>
    <w:rsid w:val="007D2E8D"/>
    <w:rsid w:val="007D4F81"/>
    <w:rsid w:val="007F2A82"/>
    <w:rsid w:val="007F525B"/>
    <w:rsid w:val="0080587D"/>
    <w:rsid w:val="0081066D"/>
    <w:rsid w:val="00814B2D"/>
    <w:rsid w:val="00822641"/>
    <w:rsid w:val="00830E8A"/>
    <w:rsid w:val="0084011E"/>
    <w:rsid w:val="008453C9"/>
    <w:rsid w:val="00851066"/>
    <w:rsid w:val="00865087"/>
    <w:rsid w:val="00871F34"/>
    <w:rsid w:val="00880057"/>
    <w:rsid w:val="008811DF"/>
    <w:rsid w:val="00881BBD"/>
    <w:rsid w:val="00881F82"/>
    <w:rsid w:val="008914E2"/>
    <w:rsid w:val="00897471"/>
    <w:rsid w:val="008A4966"/>
    <w:rsid w:val="008A5DFE"/>
    <w:rsid w:val="008A7FD8"/>
    <w:rsid w:val="008B0B63"/>
    <w:rsid w:val="008B2849"/>
    <w:rsid w:val="008C6094"/>
    <w:rsid w:val="008D138A"/>
    <w:rsid w:val="008E1314"/>
    <w:rsid w:val="008E4A20"/>
    <w:rsid w:val="008E7135"/>
    <w:rsid w:val="008F200E"/>
    <w:rsid w:val="008F29E4"/>
    <w:rsid w:val="008F3C67"/>
    <w:rsid w:val="008F7E6D"/>
    <w:rsid w:val="00905EFA"/>
    <w:rsid w:val="00906428"/>
    <w:rsid w:val="00912B19"/>
    <w:rsid w:val="00912B87"/>
    <w:rsid w:val="00914E95"/>
    <w:rsid w:val="00915D4B"/>
    <w:rsid w:val="009232DE"/>
    <w:rsid w:val="009270FF"/>
    <w:rsid w:val="0093059D"/>
    <w:rsid w:val="00931321"/>
    <w:rsid w:val="00935432"/>
    <w:rsid w:val="00936220"/>
    <w:rsid w:val="00943A89"/>
    <w:rsid w:val="009455BA"/>
    <w:rsid w:val="009518F1"/>
    <w:rsid w:val="0095311B"/>
    <w:rsid w:val="00962E32"/>
    <w:rsid w:val="00962FF2"/>
    <w:rsid w:val="009730B3"/>
    <w:rsid w:val="00974AE7"/>
    <w:rsid w:val="00976686"/>
    <w:rsid w:val="00991234"/>
    <w:rsid w:val="0099172B"/>
    <w:rsid w:val="009930E3"/>
    <w:rsid w:val="00995730"/>
    <w:rsid w:val="009A04AE"/>
    <w:rsid w:val="009A3017"/>
    <w:rsid w:val="009A6C60"/>
    <w:rsid w:val="009B2915"/>
    <w:rsid w:val="009B36E3"/>
    <w:rsid w:val="009B5F1F"/>
    <w:rsid w:val="009B61EA"/>
    <w:rsid w:val="009B6E1D"/>
    <w:rsid w:val="009B745F"/>
    <w:rsid w:val="009C6774"/>
    <w:rsid w:val="009D24F6"/>
    <w:rsid w:val="009D42D2"/>
    <w:rsid w:val="009D71FC"/>
    <w:rsid w:val="009E202A"/>
    <w:rsid w:val="00A0222E"/>
    <w:rsid w:val="00A06D57"/>
    <w:rsid w:val="00A10C01"/>
    <w:rsid w:val="00A1659B"/>
    <w:rsid w:val="00A22A61"/>
    <w:rsid w:val="00A30A67"/>
    <w:rsid w:val="00A34625"/>
    <w:rsid w:val="00A34F89"/>
    <w:rsid w:val="00A370B3"/>
    <w:rsid w:val="00A408D6"/>
    <w:rsid w:val="00A51988"/>
    <w:rsid w:val="00A524F4"/>
    <w:rsid w:val="00A5727C"/>
    <w:rsid w:val="00A7799B"/>
    <w:rsid w:val="00A86CA7"/>
    <w:rsid w:val="00A900B3"/>
    <w:rsid w:val="00A9575E"/>
    <w:rsid w:val="00AA2116"/>
    <w:rsid w:val="00AA33CF"/>
    <w:rsid w:val="00AA3AB0"/>
    <w:rsid w:val="00AB079D"/>
    <w:rsid w:val="00AB1534"/>
    <w:rsid w:val="00AB16F2"/>
    <w:rsid w:val="00AC2C74"/>
    <w:rsid w:val="00AC3F59"/>
    <w:rsid w:val="00AC4B66"/>
    <w:rsid w:val="00AC5060"/>
    <w:rsid w:val="00AD1CB0"/>
    <w:rsid w:val="00AD2226"/>
    <w:rsid w:val="00AE0C5F"/>
    <w:rsid w:val="00AE1C21"/>
    <w:rsid w:val="00AE44FB"/>
    <w:rsid w:val="00AF0D84"/>
    <w:rsid w:val="00AF42A2"/>
    <w:rsid w:val="00B060A3"/>
    <w:rsid w:val="00B11203"/>
    <w:rsid w:val="00B16717"/>
    <w:rsid w:val="00B17753"/>
    <w:rsid w:val="00B3249F"/>
    <w:rsid w:val="00B3772E"/>
    <w:rsid w:val="00B409C2"/>
    <w:rsid w:val="00B44B6E"/>
    <w:rsid w:val="00B452AD"/>
    <w:rsid w:val="00B53BA6"/>
    <w:rsid w:val="00B55B08"/>
    <w:rsid w:val="00B56F42"/>
    <w:rsid w:val="00B57447"/>
    <w:rsid w:val="00B62606"/>
    <w:rsid w:val="00B66E53"/>
    <w:rsid w:val="00B673D5"/>
    <w:rsid w:val="00B75460"/>
    <w:rsid w:val="00B86907"/>
    <w:rsid w:val="00B93EC3"/>
    <w:rsid w:val="00BA03AD"/>
    <w:rsid w:val="00BA2FB6"/>
    <w:rsid w:val="00BA5180"/>
    <w:rsid w:val="00BA5C54"/>
    <w:rsid w:val="00BA71E6"/>
    <w:rsid w:val="00BA729A"/>
    <w:rsid w:val="00BA7A23"/>
    <w:rsid w:val="00BB33E7"/>
    <w:rsid w:val="00BB65F8"/>
    <w:rsid w:val="00BC05F8"/>
    <w:rsid w:val="00BC464B"/>
    <w:rsid w:val="00BC4B57"/>
    <w:rsid w:val="00BC74A3"/>
    <w:rsid w:val="00BD0456"/>
    <w:rsid w:val="00BD39B8"/>
    <w:rsid w:val="00BD4D63"/>
    <w:rsid w:val="00BD6AA6"/>
    <w:rsid w:val="00BD7325"/>
    <w:rsid w:val="00BE0EFB"/>
    <w:rsid w:val="00BE28B8"/>
    <w:rsid w:val="00BE2C0F"/>
    <w:rsid w:val="00BE6902"/>
    <w:rsid w:val="00BF0F36"/>
    <w:rsid w:val="00BF3F1B"/>
    <w:rsid w:val="00BF7D3D"/>
    <w:rsid w:val="00C0053D"/>
    <w:rsid w:val="00C0090F"/>
    <w:rsid w:val="00C03549"/>
    <w:rsid w:val="00C0683A"/>
    <w:rsid w:val="00C14D9A"/>
    <w:rsid w:val="00C164DD"/>
    <w:rsid w:val="00C21B73"/>
    <w:rsid w:val="00C321D9"/>
    <w:rsid w:val="00C32571"/>
    <w:rsid w:val="00C5317D"/>
    <w:rsid w:val="00C534F7"/>
    <w:rsid w:val="00C546BD"/>
    <w:rsid w:val="00C549B5"/>
    <w:rsid w:val="00C56461"/>
    <w:rsid w:val="00C64051"/>
    <w:rsid w:val="00C67278"/>
    <w:rsid w:val="00C674A0"/>
    <w:rsid w:val="00C73C52"/>
    <w:rsid w:val="00C74694"/>
    <w:rsid w:val="00C76A2F"/>
    <w:rsid w:val="00C84161"/>
    <w:rsid w:val="00C84721"/>
    <w:rsid w:val="00C8650B"/>
    <w:rsid w:val="00C9153D"/>
    <w:rsid w:val="00C9433D"/>
    <w:rsid w:val="00CA25EB"/>
    <w:rsid w:val="00CA388B"/>
    <w:rsid w:val="00CB576C"/>
    <w:rsid w:val="00CB57B6"/>
    <w:rsid w:val="00CC18AC"/>
    <w:rsid w:val="00CC5C2D"/>
    <w:rsid w:val="00CC5FD8"/>
    <w:rsid w:val="00CC64B0"/>
    <w:rsid w:val="00CD1122"/>
    <w:rsid w:val="00CD470D"/>
    <w:rsid w:val="00CE2B8A"/>
    <w:rsid w:val="00CE400D"/>
    <w:rsid w:val="00CE7160"/>
    <w:rsid w:val="00CF3008"/>
    <w:rsid w:val="00CF7FD9"/>
    <w:rsid w:val="00D012F2"/>
    <w:rsid w:val="00D0155E"/>
    <w:rsid w:val="00D02BEA"/>
    <w:rsid w:val="00D04F30"/>
    <w:rsid w:val="00D05AD9"/>
    <w:rsid w:val="00D064DE"/>
    <w:rsid w:val="00D12F8E"/>
    <w:rsid w:val="00D314CB"/>
    <w:rsid w:val="00D3491A"/>
    <w:rsid w:val="00D35A77"/>
    <w:rsid w:val="00D36348"/>
    <w:rsid w:val="00D4085C"/>
    <w:rsid w:val="00D41309"/>
    <w:rsid w:val="00D43F8F"/>
    <w:rsid w:val="00D634F2"/>
    <w:rsid w:val="00D66EA7"/>
    <w:rsid w:val="00D67938"/>
    <w:rsid w:val="00D75C7A"/>
    <w:rsid w:val="00D77EC0"/>
    <w:rsid w:val="00D812FF"/>
    <w:rsid w:val="00D91602"/>
    <w:rsid w:val="00D96926"/>
    <w:rsid w:val="00D974FC"/>
    <w:rsid w:val="00DA0353"/>
    <w:rsid w:val="00DA2FA2"/>
    <w:rsid w:val="00DA3154"/>
    <w:rsid w:val="00DA3ADA"/>
    <w:rsid w:val="00DA7F85"/>
    <w:rsid w:val="00DB0AD6"/>
    <w:rsid w:val="00DB3DAA"/>
    <w:rsid w:val="00DB6974"/>
    <w:rsid w:val="00DD4D01"/>
    <w:rsid w:val="00DD611E"/>
    <w:rsid w:val="00DE5FAB"/>
    <w:rsid w:val="00DE693A"/>
    <w:rsid w:val="00DE77B2"/>
    <w:rsid w:val="00DF542A"/>
    <w:rsid w:val="00E02DB0"/>
    <w:rsid w:val="00E07930"/>
    <w:rsid w:val="00E12942"/>
    <w:rsid w:val="00E1792D"/>
    <w:rsid w:val="00E2094D"/>
    <w:rsid w:val="00E2490A"/>
    <w:rsid w:val="00E26B7D"/>
    <w:rsid w:val="00E2788A"/>
    <w:rsid w:val="00E33C75"/>
    <w:rsid w:val="00E34CCB"/>
    <w:rsid w:val="00E402E7"/>
    <w:rsid w:val="00E46A30"/>
    <w:rsid w:val="00E479C4"/>
    <w:rsid w:val="00E54AEF"/>
    <w:rsid w:val="00E5568D"/>
    <w:rsid w:val="00E56464"/>
    <w:rsid w:val="00E56AF6"/>
    <w:rsid w:val="00E56FE6"/>
    <w:rsid w:val="00E57DF3"/>
    <w:rsid w:val="00E6127F"/>
    <w:rsid w:val="00E63B25"/>
    <w:rsid w:val="00E648B5"/>
    <w:rsid w:val="00E704B5"/>
    <w:rsid w:val="00E76591"/>
    <w:rsid w:val="00E91B30"/>
    <w:rsid w:val="00E96813"/>
    <w:rsid w:val="00EA03B8"/>
    <w:rsid w:val="00EA3B81"/>
    <w:rsid w:val="00EA4CCB"/>
    <w:rsid w:val="00EA6C91"/>
    <w:rsid w:val="00EB09CC"/>
    <w:rsid w:val="00EB26AC"/>
    <w:rsid w:val="00EB3391"/>
    <w:rsid w:val="00EB4DB0"/>
    <w:rsid w:val="00EC0B26"/>
    <w:rsid w:val="00EC6DFD"/>
    <w:rsid w:val="00EC79D7"/>
    <w:rsid w:val="00ED64AA"/>
    <w:rsid w:val="00EE1114"/>
    <w:rsid w:val="00EF35D6"/>
    <w:rsid w:val="00EF4857"/>
    <w:rsid w:val="00EF52FA"/>
    <w:rsid w:val="00EF5B66"/>
    <w:rsid w:val="00EF6BAF"/>
    <w:rsid w:val="00F057F6"/>
    <w:rsid w:val="00F126B9"/>
    <w:rsid w:val="00F22ABB"/>
    <w:rsid w:val="00F267D3"/>
    <w:rsid w:val="00F407A5"/>
    <w:rsid w:val="00F409D9"/>
    <w:rsid w:val="00F51531"/>
    <w:rsid w:val="00F56D44"/>
    <w:rsid w:val="00F56E10"/>
    <w:rsid w:val="00F60FC5"/>
    <w:rsid w:val="00F61683"/>
    <w:rsid w:val="00F658E1"/>
    <w:rsid w:val="00F70CC7"/>
    <w:rsid w:val="00F7137F"/>
    <w:rsid w:val="00F753D1"/>
    <w:rsid w:val="00F77363"/>
    <w:rsid w:val="00F80369"/>
    <w:rsid w:val="00F83FAF"/>
    <w:rsid w:val="00F90393"/>
    <w:rsid w:val="00F90C72"/>
    <w:rsid w:val="00F92D7A"/>
    <w:rsid w:val="00FA3C1E"/>
    <w:rsid w:val="00FA5310"/>
    <w:rsid w:val="00FB7E62"/>
    <w:rsid w:val="00FC1AA2"/>
    <w:rsid w:val="00FC3D9C"/>
    <w:rsid w:val="00FC5612"/>
    <w:rsid w:val="00FD2039"/>
    <w:rsid w:val="00FE65F5"/>
    <w:rsid w:val="00FF2774"/>
    <w:rsid w:val="00FF45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C611738"/>
  <w15:docId w15:val="{5CCF04E6-A405-4675-A5C5-DBECE94B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0700C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0700C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0700C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0700C5"/>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customStyle="1" w:styleId="msonormalcxspilk">
    <w:name w:val="msonormalcxspilk"/>
    <w:basedOn w:val="Normal"/>
    <w:rsid w:val="000700C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
    <w:name w:val="msonormalcxsporta"/>
    <w:basedOn w:val="Normal"/>
    <w:rsid w:val="000700C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730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30B3"/>
    <w:rPr>
      <w:rFonts w:ascii="Tahoma" w:hAnsi="Tahoma" w:cs="Tahoma"/>
      <w:sz w:val="16"/>
      <w:szCs w:val="16"/>
    </w:rPr>
  </w:style>
  <w:style w:type="paragraph" w:styleId="ListeParagraf">
    <w:name w:val="List Paragraph"/>
    <w:basedOn w:val="Normal"/>
    <w:uiPriority w:val="34"/>
    <w:qFormat/>
    <w:rsid w:val="00B17753"/>
    <w:pPr>
      <w:ind w:left="720"/>
      <w:contextualSpacing/>
    </w:pPr>
  </w:style>
  <w:style w:type="paragraph" w:styleId="AralkYok">
    <w:name w:val="No Spacing"/>
    <w:uiPriority w:val="1"/>
    <w:qFormat/>
    <w:rsid w:val="002A73A4"/>
    <w:pPr>
      <w:spacing w:after="0" w:line="240" w:lineRule="auto"/>
    </w:pPr>
  </w:style>
  <w:style w:type="character" w:styleId="AklamaBavurusu">
    <w:name w:val="annotation reference"/>
    <w:basedOn w:val="VarsaylanParagrafYazTipi"/>
    <w:uiPriority w:val="99"/>
    <w:semiHidden/>
    <w:unhideWhenUsed/>
    <w:rsid w:val="00641D32"/>
    <w:rPr>
      <w:sz w:val="16"/>
      <w:szCs w:val="16"/>
    </w:rPr>
  </w:style>
  <w:style w:type="paragraph" w:styleId="AklamaMetni">
    <w:name w:val="annotation text"/>
    <w:basedOn w:val="Normal"/>
    <w:link w:val="AklamaMetniChar"/>
    <w:uiPriority w:val="99"/>
    <w:semiHidden/>
    <w:unhideWhenUsed/>
    <w:rsid w:val="00641D3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41D32"/>
    <w:rPr>
      <w:sz w:val="20"/>
      <w:szCs w:val="20"/>
    </w:rPr>
  </w:style>
  <w:style w:type="paragraph" w:styleId="AklamaKonusu">
    <w:name w:val="annotation subject"/>
    <w:basedOn w:val="AklamaMetni"/>
    <w:next w:val="AklamaMetni"/>
    <w:link w:val="AklamaKonusuChar"/>
    <w:uiPriority w:val="99"/>
    <w:semiHidden/>
    <w:unhideWhenUsed/>
    <w:rsid w:val="00641D32"/>
    <w:rPr>
      <w:b/>
      <w:bCs/>
    </w:rPr>
  </w:style>
  <w:style w:type="character" w:customStyle="1" w:styleId="AklamaKonusuChar">
    <w:name w:val="Açıklama Konusu Char"/>
    <w:basedOn w:val="AklamaMetniChar"/>
    <w:link w:val="AklamaKonusu"/>
    <w:uiPriority w:val="99"/>
    <w:semiHidden/>
    <w:rsid w:val="00641D32"/>
    <w:rPr>
      <w:b/>
      <w:bCs/>
      <w:sz w:val="20"/>
      <w:szCs w:val="20"/>
    </w:rPr>
  </w:style>
  <w:style w:type="paragraph" w:styleId="stBilgi">
    <w:name w:val="header"/>
    <w:basedOn w:val="Normal"/>
    <w:link w:val="stBilgiChar"/>
    <w:uiPriority w:val="99"/>
    <w:unhideWhenUsed/>
    <w:rsid w:val="00912B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2B19"/>
  </w:style>
  <w:style w:type="paragraph" w:styleId="AltBilgi">
    <w:name w:val="footer"/>
    <w:basedOn w:val="Normal"/>
    <w:link w:val="AltBilgiChar"/>
    <w:uiPriority w:val="99"/>
    <w:unhideWhenUsed/>
    <w:rsid w:val="00912B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149518">
      <w:bodyDiv w:val="1"/>
      <w:marLeft w:val="0"/>
      <w:marRight w:val="0"/>
      <w:marTop w:val="0"/>
      <w:marBottom w:val="0"/>
      <w:divBdr>
        <w:top w:val="none" w:sz="0" w:space="0" w:color="auto"/>
        <w:left w:val="none" w:sz="0" w:space="0" w:color="auto"/>
        <w:bottom w:val="none" w:sz="0" w:space="0" w:color="auto"/>
        <w:right w:val="none" w:sz="0" w:space="0" w:color="auto"/>
      </w:divBdr>
    </w:div>
    <w:div w:id="1908344955">
      <w:bodyDiv w:val="1"/>
      <w:marLeft w:val="0"/>
      <w:marRight w:val="0"/>
      <w:marTop w:val="0"/>
      <w:marBottom w:val="0"/>
      <w:divBdr>
        <w:top w:val="none" w:sz="0" w:space="0" w:color="auto"/>
        <w:left w:val="none" w:sz="0" w:space="0" w:color="auto"/>
        <w:bottom w:val="none" w:sz="0" w:space="0" w:color="auto"/>
        <w:right w:val="none" w:sz="0" w:space="0" w:color="auto"/>
      </w:divBdr>
      <w:divsChild>
        <w:div w:id="1668241724">
          <w:marLeft w:val="0"/>
          <w:marRight w:val="0"/>
          <w:marTop w:val="0"/>
          <w:marBottom w:val="0"/>
          <w:divBdr>
            <w:top w:val="none" w:sz="0" w:space="0" w:color="auto"/>
            <w:left w:val="none" w:sz="0" w:space="0" w:color="auto"/>
            <w:bottom w:val="none" w:sz="0" w:space="0" w:color="auto"/>
            <w:right w:val="none" w:sz="0" w:space="0" w:color="auto"/>
          </w:divBdr>
          <w:divsChild>
            <w:div w:id="699823922">
              <w:marLeft w:val="0"/>
              <w:marRight w:val="0"/>
              <w:marTop w:val="0"/>
              <w:marBottom w:val="0"/>
              <w:divBdr>
                <w:top w:val="none" w:sz="0" w:space="0" w:color="auto"/>
                <w:left w:val="none" w:sz="0" w:space="0" w:color="auto"/>
                <w:bottom w:val="none" w:sz="0" w:space="0" w:color="auto"/>
                <w:right w:val="none" w:sz="0" w:space="0" w:color="auto"/>
              </w:divBdr>
              <w:divsChild>
                <w:div w:id="346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F117E6-4364-4CC4-ADFF-EE9FF51D6B13}">
  <ds:schemaRefs>
    <ds:schemaRef ds:uri="http://schemas.openxmlformats.org/officeDocument/2006/bibliography"/>
  </ds:schemaRefs>
</ds:datastoreItem>
</file>

<file path=customXml/itemProps2.xml><?xml version="1.0" encoding="utf-8"?>
<ds:datastoreItem xmlns:ds="http://schemas.openxmlformats.org/officeDocument/2006/customXml" ds:itemID="{EFD5F8CE-1B62-4073-BEB4-632CBABADD37}"/>
</file>

<file path=customXml/itemProps3.xml><?xml version="1.0" encoding="utf-8"?>
<ds:datastoreItem xmlns:ds="http://schemas.openxmlformats.org/officeDocument/2006/customXml" ds:itemID="{C7B249F2-6B2F-4660-852D-43D06592D2A8}"/>
</file>

<file path=customXml/itemProps4.xml><?xml version="1.0" encoding="utf-8"?>
<ds:datastoreItem xmlns:ds="http://schemas.openxmlformats.org/officeDocument/2006/customXml" ds:itemID="{FC02578F-20C9-4A53-A2ED-FDFD48127691}"/>
</file>

<file path=docProps/app.xml><?xml version="1.0" encoding="utf-8"?>
<Properties xmlns="http://schemas.openxmlformats.org/officeDocument/2006/extended-properties" xmlns:vt="http://schemas.openxmlformats.org/officeDocument/2006/docPropsVTypes">
  <Template>Normal.dotm</Template>
  <TotalTime>0</TotalTime>
  <Pages>22</Pages>
  <Words>9750</Words>
  <Characters>55576</Characters>
  <Application>Microsoft Office Word</Application>
  <DocSecurity>0</DocSecurity>
  <Lines>463</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Bulent Eyyupoglu</dc:creator>
  <cp:lastModifiedBy>Fatmanur NOMER</cp:lastModifiedBy>
  <cp:revision>2</cp:revision>
  <cp:lastPrinted>2019-04-04T08:17:00Z</cp:lastPrinted>
  <dcterms:created xsi:type="dcterms:W3CDTF">2019-04-04T08:47:00Z</dcterms:created>
  <dcterms:modified xsi:type="dcterms:W3CDTF">2019-04-04T08:47:00Z</dcterms:modified>
</cp:coreProperties>
</file>